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8" w:rsidRPr="008534F1" w:rsidRDefault="00B63F68" w:rsidP="00AA2F65">
      <w:pPr>
        <w:ind w:right="-24"/>
        <w:rPr>
          <w:sz w:val="6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5985"/>
        <w:gridCol w:w="4788"/>
      </w:tblGrid>
      <w:tr w:rsidR="00B63F68" w:rsidTr="00C11321">
        <w:tc>
          <w:tcPr>
            <w:tcW w:w="5985" w:type="dxa"/>
            <w:tcBorders>
              <w:top w:val="single" w:sz="12" w:space="0" w:color="auto"/>
            </w:tcBorders>
          </w:tcPr>
          <w:p w:rsidR="00B63F68" w:rsidRDefault="00B63F68" w:rsidP="00AA2F65">
            <w:pPr>
              <w:pStyle w:val="PlainText"/>
              <w:spacing w:before="60" w:after="60"/>
              <w:ind w:right="-24"/>
              <w:rPr>
                <w:rFonts w:ascii="Helvetica" w:hAnsi="Helvetica" w:cs="Times New Roman"/>
                <w:b/>
                <w:bCs/>
              </w:rPr>
            </w:pPr>
            <w:r>
              <w:rPr>
                <w:rFonts w:ascii="Helvetica" w:hAnsi="Helvetica" w:cs="Times New Roman"/>
                <w:b/>
                <w:bCs/>
              </w:rPr>
              <w:t>Assessment Completed by:</w:t>
            </w: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B63F68" w:rsidRDefault="00B63F68" w:rsidP="00AA2F65">
            <w:pPr>
              <w:pStyle w:val="PlainText"/>
              <w:spacing w:before="60" w:after="60"/>
              <w:ind w:right="-24"/>
              <w:rPr>
                <w:rFonts w:ascii="Helvetica" w:hAnsi="Helvetica" w:cs="Times New Roman"/>
                <w:b/>
                <w:bCs/>
              </w:rPr>
            </w:pPr>
            <w:r>
              <w:rPr>
                <w:rFonts w:ascii="Helvetica" w:hAnsi="Helvetica" w:cs="Times New Roman"/>
                <w:b/>
                <w:bCs/>
              </w:rPr>
              <w:t>Date:</w:t>
            </w:r>
          </w:p>
        </w:tc>
      </w:tr>
      <w:tr w:rsidR="00B63F68" w:rsidTr="00C11321">
        <w:tc>
          <w:tcPr>
            <w:tcW w:w="5985" w:type="dxa"/>
            <w:tcBorders>
              <w:bottom w:val="single" w:sz="12" w:space="0" w:color="auto"/>
            </w:tcBorders>
          </w:tcPr>
          <w:p w:rsidR="00B63F68" w:rsidRDefault="00B63F68" w:rsidP="00AA2F65">
            <w:pPr>
              <w:pStyle w:val="PlainText"/>
              <w:spacing w:before="60" w:after="60"/>
              <w:ind w:right="-24"/>
              <w:rPr>
                <w:rFonts w:ascii="Helvetica" w:hAnsi="Helvetica" w:cs="Times New Roman"/>
                <w:b/>
                <w:bCs/>
              </w:rPr>
            </w:pPr>
            <w:r>
              <w:rPr>
                <w:rFonts w:ascii="Helvetica" w:hAnsi="Helvetica" w:cs="Times New Roman"/>
                <w:b/>
                <w:bCs/>
              </w:rPr>
              <w:t>Location</w:t>
            </w:r>
            <w:r w:rsidR="002C65E9">
              <w:rPr>
                <w:rFonts w:ascii="Helvetica" w:hAnsi="Helvetica" w:cs="Times New Roman"/>
                <w:b/>
                <w:bCs/>
              </w:rPr>
              <w:t xml:space="preserve"> where work will occur</w:t>
            </w:r>
            <w:r>
              <w:rPr>
                <w:rFonts w:ascii="Helvetica" w:hAnsi="Helvetica" w:cs="Times New Roman"/>
                <w:b/>
                <w:bCs/>
              </w:rPr>
              <w:t>:</w:t>
            </w:r>
            <w:r w:rsidR="001521F5">
              <w:rPr>
                <w:rFonts w:ascii="Helvetica" w:hAnsi="Helvetica" w:cs="Times New Roman"/>
                <w:b/>
                <w:bCs/>
              </w:rPr>
              <w:t xml:space="preserve"> </w:t>
            </w:r>
            <w:proofErr w:type="spellStart"/>
            <w:r w:rsidR="001521F5">
              <w:rPr>
                <w:rFonts w:ascii="Helvetica" w:hAnsi="Helvetica" w:cs="Times New Roman"/>
                <w:b/>
                <w:bCs/>
              </w:rPr>
              <w:t>Bldg</w:t>
            </w:r>
            <w:proofErr w:type="spellEnd"/>
            <w:r w:rsidR="001521F5">
              <w:rPr>
                <w:rFonts w:ascii="Helvetica" w:hAnsi="Helvetica" w:cs="Times New Roman"/>
                <w:b/>
                <w:bCs/>
              </w:rPr>
              <w:t xml:space="preserve">               Room</w:t>
            </w: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B63F68" w:rsidRDefault="00B63F68" w:rsidP="00AA2F65">
            <w:pPr>
              <w:pStyle w:val="PlainText"/>
              <w:spacing w:before="60" w:after="60"/>
              <w:ind w:right="-24"/>
              <w:rPr>
                <w:rFonts w:ascii="Helvetica" w:hAnsi="Helvetica" w:cs="Times New Roman"/>
                <w:b/>
                <w:bCs/>
              </w:rPr>
            </w:pPr>
            <w:r>
              <w:rPr>
                <w:rFonts w:ascii="Helvetica" w:hAnsi="Helvetica" w:cs="Times New Roman"/>
                <w:b/>
                <w:bCs/>
              </w:rPr>
              <w:t>Contact No.</w:t>
            </w:r>
          </w:p>
        </w:tc>
      </w:tr>
    </w:tbl>
    <w:p w:rsidR="00D0683D" w:rsidRPr="00D03273" w:rsidRDefault="004671F8" w:rsidP="00A20780">
      <w:pPr>
        <w:pStyle w:val="PlainText"/>
        <w:shd w:val="clear" w:color="auto" w:fill="B3B3B3"/>
        <w:ind w:right="-307"/>
        <w:rPr>
          <w:rFonts w:ascii="Helvetica" w:hAnsi="Helvetica"/>
          <w:b/>
          <w:bCs/>
          <w:color w:val="000000"/>
          <w:sz w:val="24"/>
        </w:rPr>
      </w:pPr>
      <w:r w:rsidRPr="00D03273">
        <w:rPr>
          <w:rFonts w:ascii="Helvetica" w:hAnsi="Helvetica"/>
          <w:b/>
          <w:bCs/>
          <w:color w:val="000000"/>
          <w:sz w:val="24"/>
        </w:rPr>
        <w:t>Description of Task and</w:t>
      </w:r>
      <w:r w:rsidR="00B63F68" w:rsidRPr="00D03273">
        <w:rPr>
          <w:rFonts w:ascii="Helvetica" w:hAnsi="Helvetica"/>
          <w:b/>
          <w:bCs/>
          <w:color w:val="000000"/>
          <w:sz w:val="24"/>
        </w:rPr>
        <w:t xml:space="preserve"> </w:t>
      </w:r>
      <w:r w:rsidRPr="00D03273">
        <w:rPr>
          <w:rFonts w:ascii="Helvetica" w:hAnsi="Helvetica"/>
          <w:b/>
          <w:bCs/>
          <w:color w:val="000000"/>
          <w:sz w:val="24"/>
        </w:rPr>
        <w:t>Referenced Documentation</w:t>
      </w:r>
      <w:r w:rsidR="00B63F68" w:rsidRPr="00D03273">
        <w:rPr>
          <w:rFonts w:ascii="Helvetica" w:hAnsi="Helvetica"/>
          <w:b/>
          <w:bCs/>
          <w:color w:val="000000"/>
          <w:sz w:val="24"/>
        </w:rPr>
        <w:t xml:space="preserve"> </w:t>
      </w:r>
    </w:p>
    <w:p w:rsidR="00B63F68" w:rsidRDefault="00B63F68" w:rsidP="000A0D93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8" w:color="auto"/>
        </w:pBdr>
        <w:ind w:right="-24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Res</w:t>
      </w:r>
      <w:r w:rsidR="00F365EB">
        <w:rPr>
          <w:rFonts w:ascii="Helvetica Narrow" w:hAnsi="Helvetica Narrow"/>
          <w:sz w:val="20"/>
        </w:rPr>
        <w:t>earch</w:t>
      </w:r>
      <w:r>
        <w:rPr>
          <w:rFonts w:ascii="Helvetica Narrow" w:hAnsi="Helvetica Narrow"/>
          <w:sz w:val="20"/>
        </w:rPr>
        <w:t>/Teach</w:t>
      </w:r>
      <w:r w:rsidR="00F365EB">
        <w:rPr>
          <w:rFonts w:ascii="Helvetica Narrow" w:hAnsi="Helvetica Narrow"/>
          <w:sz w:val="20"/>
        </w:rPr>
        <w:t>ing</w:t>
      </w:r>
      <w:r>
        <w:rPr>
          <w:rFonts w:ascii="Helvetica Narrow" w:hAnsi="Helvetica Narrow"/>
          <w:sz w:val="20"/>
        </w:rPr>
        <w:t>/</w:t>
      </w:r>
      <w:r w:rsidR="007D05A8">
        <w:rPr>
          <w:rFonts w:ascii="Helvetica Narrow" w:hAnsi="Helvetica Narrow"/>
          <w:sz w:val="20"/>
        </w:rPr>
        <w:t>Maint</w:t>
      </w:r>
      <w:r w:rsidR="00F365EB">
        <w:rPr>
          <w:rFonts w:ascii="Helvetica Narrow" w:hAnsi="Helvetica Narrow"/>
          <w:sz w:val="20"/>
        </w:rPr>
        <w:t>enance</w:t>
      </w:r>
      <w:r w:rsidR="007D05A8">
        <w:rPr>
          <w:rFonts w:ascii="Helvetica Narrow" w:hAnsi="Helvetica Narrow"/>
          <w:sz w:val="20"/>
        </w:rPr>
        <w:t xml:space="preserve">     </w:t>
      </w:r>
      <w:r>
        <w:rPr>
          <w:rFonts w:ascii="Helvetica Narrow" w:hAnsi="Helvetica Narrow"/>
          <w:sz w:val="20"/>
        </w:rPr>
        <w:t xml:space="preserve"> </w:t>
      </w:r>
      <w:r w:rsidR="00F365EB">
        <w:rPr>
          <w:rFonts w:ascii="Helvetica Narrow" w:hAnsi="Helvetica Narrow"/>
          <w:sz w:val="20"/>
        </w:rPr>
        <w:sym w:font="Wingdings 2" w:char="F0A3"/>
      </w:r>
      <w:r w:rsidR="004D7CDA">
        <w:rPr>
          <w:rFonts w:ascii="Helvetica Narrow" w:hAnsi="Helvetica Narrow"/>
          <w:sz w:val="20"/>
        </w:rPr>
        <w:t>Routine</w:t>
      </w:r>
      <w:r>
        <w:rPr>
          <w:rFonts w:ascii="Helvetica Narrow" w:hAnsi="Helvetica Narrow"/>
          <w:sz w:val="20"/>
        </w:rPr>
        <w:t xml:space="preserve"> Task  </w:t>
      </w:r>
      <w:r w:rsidR="003E6E8E">
        <w:rPr>
          <w:rFonts w:ascii="Helvetica Narrow" w:hAnsi="Helvetica Narrow"/>
          <w:sz w:val="20"/>
        </w:rPr>
        <w:t xml:space="preserve">    </w:t>
      </w:r>
      <w:proofErr w:type="gramStart"/>
      <w:r w:rsidR="003E6E8E">
        <w:rPr>
          <w:rFonts w:ascii="Helvetica Narrow" w:hAnsi="Helvetica Narrow"/>
          <w:sz w:val="20"/>
        </w:rPr>
        <w:t>Services</w:t>
      </w:r>
      <w:r>
        <w:rPr>
          <w:rFonts w:ascii="Helvetica Narrow" w:hAnsi="Helvetica Narrow"/>
          <w:sz w:val="20"/>
        </w:rPr>
        <w:t xml:space="preserve"> :</w:t>
      </w:r>
      <w:proofErr w:type="gramEnd"/>
      <w:r>
        <w:rPr>
          <w:rFonts w:ascii="Helvetica Narrow" w:hAnsi="Helvetica Narrow"/>
          <w:sz w:val="20"/>
        </w:rPr>
        <w:t xml:space="preserve"> </w:t>
      </w:r>
      <w:r w:rsidR="00E90A8E">
        <w:rPr>
          <w:rFonts w:ascii="Helvetica Narrow" w:hAnsi="Helvetica Narrow"/>
          <w:sz w:val="20"/>
        </w:rPr>
        <w:sym w:font="Wingdings 2" w:char="F0A3"/>
      </w:r>
      <w:r>
        <w:rPr>
          <w:rFonts w:ascii="Helvetica Narrow" w:hAnsi="Helvetica Narrow"/>
          <w:sz w:val="20"/>
        </w:rPr>
        <w:t>Water</w:t>
      </w:r>
      <w:r w:rsidR="00F365EB">
        <w:rPr>
          <w:rFonts w:ascii="Helvetica Narrow" w:hAnsi="Helvetica Narrow"/>
          <w:sz w:val="20"/>
          <w:vertAlign w:val="subscript"/>
        </w:rPr>
        <w:t xml:space="preserve">   </w:t>
      </w:r>
      <w:r w:rsidR="00E90A8E">
        <w:rPr>
          <w:rFonts w:ascii="Helvetica Narrow" w:hAnsi="Helvetica Narrow"/>
          <w:sz w:val="20"/>
        </w:rPr>
        <w:sym w:font="Wingdings 2" w:char="F0A3"/>
      </w:r>
      <w:r>
        <w:rPr>
          <w:rFonts w:ascii="Helvetica Narrow" w:hAnsi="Helvetica Narrow"/>
          <w:sz w:val="20"/>
        </w:rPr>
        <w:t>Power</w:t>
      </w:r>
      <w:r w:rsidR="00F365EB">
        <w:rPr>
          <w:rFonts w:ascii="Helvetica Narrow" w:hAnsi="Helvetica Narrow"/>
          <w:sz w:val="20"/>
        </w:rPr>
        <w:t xml:space="preserve">   </w:t>
      </w:r>
      <w:r w:rsidR="00E90A8E">
        <w:rPr>
          <w:rFonts w:ascii="Helvetica Narrow" w:hAnsi="Helvetica Narrow"/>
          <w:sz w:val="20"/>
        </w:rPr>
        <w:sym w:font="Wingdings 2" w:char="F0A3"/>
      </w:r>
      <w:r w:rsidR="001521F5">
        <w:rPr>
          <w:rFonts w:ascii="Helvetica Narrow" w:hAnsi="Helvetica Narrow"/>
          <w:sz w:val="20"/>
        </w:rPr>
        <w:t xml:space="preserve">Gas: </w:t>
      </w:r>
      <w:r>
        <w:rPr>
          <w:rFonts w:ascii="Helvetica Narrow" w:hAnsi="Helvetica Narrow"/>
          <w:sz w:val="20"/>
        </w:rPr>
        <w:t>N</w:t>
      </w:r>
      <w:r>
        <w:rPr>
          <w:rFonts w:ascii="Helvetica Narrow" w:hAnsi="Helvetica Narrow"/>
          <w:sz w:val="20"/>
          <w:vertAlign w:val="subscript"/>
        </w:rPr>
        <w:t>2</w:t>
      </w:r>
      <w:r w:rsidR="007D05A8">
        <w:rPr>
          <w:rFonts w:ascii="Helvetica Narrow" w:hAnsi="Helvetica Narrow"/>
          <w:sz w:val="20"/>
          <w:vertAlign w:val="subscript"/>
        </w:rPr>
        <w:t>/………</w:t>
      </w:r>
      <w:r w:rsidR="00F365EB">
        <w:rPr>
          <w:rFonts w:ascii="Helvetica Narrow" w:hAnsi="Helvetica Narrow"/>
          <w:sz w:val="20"/>
          <w:vertAlign w:val="subscript"/>
        </w:rPr>
        <w:t xml:space="preserve">   </w:t>
      </w:r>
      <w:r w:rsidR="00E90A8E">
        <w:rPr>
          <w:rFonts w:ascii="Helvetica Narrow" w:hAnsi="Helvetica Narrow"/>
          <w:sz w:val="20"/>
        </w:rPr>
        <w:sym w:font="Wingdings 2" w:char="F0A3"/>
      </w:r>
      <w:r w:rsidR="00F365EB">
        <w:rPr>
          <w:rFonts w:ascii="Helvetica Narrow" w:hAnsi="Helvetica Narrow"/>
          <w:sz w:val="20"/>
        </w:rPr>
        <w:t>Temp ….</w:t>
      </w:r>
      <w:r>
        <w:rPr>
          <w:rFonts w:ascii="Helvetica Narrow" w:hAnsi="Helvetica Narrow"/>
          <w:sz w:val="20"/>
        </w:rPr>
        <w:t>.</w:t>
      </w:r>
      <w:proofErr w:type="spellStart"/>
      <w:proofErr w:type="gramStart"/>
      <w:r>
        <w:rPr>
          <w:rFonts w:ascii="Helvetica Narrow" w:hAnsi="Helvetica Narrow"/>
          <w:sz w:val="20"/>
          <w:vertAlign w:val="superscript"/>
        </w:rPr>
        <w:t>o</w:t>
      </w:r>
      <w:r>
        <w:rPr>
          <w:rFonts w:ascii="Helvetica Narrow" w:hAnsi="Helvetica Narrow"/>
          <w:sz w:val="20"/>
        </w:rPr>
        <w:t>C</w:t>
      </w:r>
      <w:proofErr w:type="spellEnd"/>
      <w:proofErr w:type="gramEnd"/>
      <w:r w:rsidR="00F365EB">
        <w:rPr>
          <w:rFonts w:ascii="Helvetica Narrow" w:hAnsi="Helvetica Narrow"/>
          <w:sz w:val="20"/>
        </w:rPr>
        <w:t xml:space="preserve">   </w:t>
      </w:r>
      <w:r w:rsidR="00E90A8E">
        <w:rPr>
          <w:rFonts w:ascii="Helvetica Narrow" w:hAnsi="Helvetica Narrow"/>
          <w:sz w:val="20"/>
        </w:rPr>
        <w:sym w:font="Wingdings 2" w:char="F0A3"/>
      </w:r>
      <w:r w:rsidR="00F365EB">
        <w:rPr>
          <w:rFonts w:ascii="Helvetica Narrow" w:hAnsi="Helvetica Narrow"/>
          <w:sz w:val="20"/>
        </w:rPr>
        <w:t>Pressure……</w:t>
      </w:r>
    </w:p>
    <w:p w:rsidR="004671F8" w:rsidRPr="0086681C" w:rsidRDefault="004671F8" w:rsidP="000A0D93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8" w:color="auto"/>
        </w:pBdr>
        <w:ind w:right="-24"/>
        <w:rPr>
          <w:rFonts w:ascii="Helvetica Narrow" w:hAnsi="Helvetica Narrow"/>
          <w:sz w:val="18"/>
        </w:rPr>
      </w:pPr>
    </w:p>
    <w:p w:rsidR="0086681C" w:rsidRDefault="0086681C" w:rsidP="000A0D93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8" w:color="auto"/>
        </w:pBdr>
        <w:ind w:right="-24"/>
        <w:rPr>
          <w:rFonts w:ascii="Helvetica Narrow" w:hAnsi="Helvetica Narrow"/>
          <w:sz w:val="18"/>
        </w:rPr>
      </w:pPr>
    </w:p>
    <w:p w:rsidR="00330516" w:rsidRPr="0086681C" w:rsidRDefault="00330516" w:rsidP="000A0D93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8" w:color="auto"/>
        </w:pBdr>
        <w:ind w:right="-24"/>
        <w:rPr>
          <w:rFonts w:ascii="Helvetica Narrow" w:hAnsi="Helvetica Narrow"/>
          <w:sz w:val="18"/>
        </w:rPr>
      </w:pPr>
      <w:bookmarkStart w:id="0" w:name="_GoBack"/>
      <w:bookmarkEnd w:id="0"/>
    </w:p>
    <w:p w:rsidR="00775DC1" w:rsidRDefault="00775DC1" w:rsidP="000A0D93">
      <w:pPr>
        <w:pStyle w:val="Heading2"/>
        <w:shd w:val="clear" w:color="auto" w:fill="B3B3B3"/>
        <w:spacing w:before="0" w:after="0"/>
        <w:ind w:right="-227"/>
        <w:rPr>
          <w:rFonts w:ascii="Helvetica" w:hAnsi="Helvetica"/>
          <w:i w:val="0"/>
          <w:iCs w:val="0"/>
          <w:color w:val="FFFFFF"/>
          <w:sz w:val="24"/>
        </w:rPr>
      </w:pPr>
      <w:r>
        <w:rPr>
          <w:rFonts w:ascii="Helvetica" w:hAnsi="Helvetica"/>
          <w:i w:val="0"/>
          <w:iCs w:val="0"/>
          <w:color w:val="000000"/>
          <w:sz w:val="24"/>
        </w:rPr>
        <w:t xml:space="preserve">Current </w:t>
      </w:r>
      <w:r w:rsidRPr="00D03273">
        <w:rPr>
          <w:rFonts w:ascii="Helvetica" w:hAnsi="Helvetica"/>
          <w:i w:val="0"/>
          <w:iCs w:val="0"/>
          <w:color w:val="000000"/>
          <w:sz w:val="24"/>
        </w:rPr>
        <w:t>Controls for Risk Minimisation</w:t>
      </w:r>
      <w:r>
        <w:rPr>
          <w:rFonts w:ascii="Helvetica" w:hAnsi="Helvetica"/>
          <w:i w:val="0"/>
          <w:iCs w:val="0"/>
          <w:color w:val="FFFFFF"/>
          <w:sz w:val="24"/>
        </w:rPr>
        <w:t xml:space="preserve">      </w:t>
      </w:r>
      <w:r w:rsidRPr="002C65E9">
        <w:rPr>
          <w:rFonts w:ascii="Helvetica" w:hAnsi="Helvetica"/>
          <w:sz w:val="16"/>
        </w:rPr>
        <w:t>Laboratory coat and enclosed footwear are mandatory</w:t>
      </w:r>
    </w:p>
    <w:tbl>
      <w:tblPr>
        <w:tblW w:w="108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268"/>
        <w:gridCol w:w="2268"/>
        <w:gridCol w:w="2126"/>
        <w:gridCol w:w="2268"/>
      </w:tblGrid>
      <w:tr w:rsidR="00F32116" w:rsidRPr="00F32116" w:rsidTr="0058315E">
        <w:tc>
          <w:tcPr>
            <w:tcW w:w="10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2116" w:rsidRPr="000B7223" w:rsidRDefault="00F32116" w:rsidP="00F32116">
            <w:pPr>
              <w:spacing w:before="80" w:after="40"/>
              <w:ind w:right="-23"/>
              <w:rPr>
                <w:rFonts w:ascii="Helvetica" w:hAnsi="Helvetica"/>
                <w:b/>
                <w:bCs/>
                <w:sz w:val="22"/>
              </w:rPr>
            </w:pPr>
            <w:r w:rsidRPr="00A05A01">
              <w:rPr>
                <w:rFonts w:ascii="Helvetica" w:hAnsi="Helvetica"/>
                <w:b/>
                <w:bCs/>
                <w:sz w:val="20"/>
              </w:rPr>
              <w:t>Volume: Small / Medium / Large</w:t>
            </w:r>
          </w:p>
        </w:tc>
      </w:tr>
      <w:tr w:rsidR="00775DC1" w:rsidTr="00F32116">
        <w:tc>
          <w:tcPr>
            <w:tcW w:w="1966" w:type="dxa"/>
            <w:tcBorders>
              <w:top w:val="single" w:sz="4" w:space="0" w:color="auto"/>
            </w:tcBorders>
          </w:tcPr>
          <w:p w:rsidR="00775DC1" w:rsidRDefault="00775DC1" w:rsidP="00F32116">
            <w:pPr>
              <w:spacing w:before="60" w:after="40"/>
              <w:ind w:right="-23"/>
              <w:rPr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Flammable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5DC1" w:rsidRDefault="00775DC1" w:rsidP="00F32116">
            <w:pPr>
              <w:spacing w:before="60" w:after="40"/>
              <w:ind w:right="-23"/>
              <w:rPr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Toxicity/Corrosive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5DC1" w:rsidRDefault="00775DC1" w:rsidP="00F32116">
            <w:pPr>
              <w:spacing w:before="60" w:after="40"/>
              <w:ind w:right="-23"/>
              <w:rPr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Body </w:t>
            </w:r>
            <w:r w:rsidR="004D7CDA">
              <w:rPr>
                <w:rFonts w:ascii="Helvetica" w:hAnsi="Helvetica"/>
                <w:b/>
                <w:bCs/>
                <w:sz w:val="16"/>
              </w:rPr>
              <w:t>Exposure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5DC1" w:rsidRDefault="00775DC1" w:rsidP="00F32116">
            <w:pPr>
              <w:spacing w:before="60" w:after="40"/>
              <w:ind w:right="-23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Reactivity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5DC1" w:rsidRDefault="00775DC1" w:rsidP="00F32116">
            <w:pPr>
              <w:spacing w:before="60" w:after="40"/>
              <w:ind w:right="-23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Health</w:t>
            </w:r>
          </w:p>
        </w:tc>
      </w:tr>
      <w:tr w:rsidR="00775DC1" w:rsidTr="00F32116">
        <w:tc>
          <w:tcPr>
            <w:tcW w:w="1966" w:type="dxa"/>
          </w:tcPr>
          <w:p w:rsidR="00775DC1" w:rsidRDefault="00D86AC6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Use fume cupboard</w:t>
            </w:r>
          </w:p>
        </w:tc>
        <w:tc>
          <w:tcPr>
            <w:tcW w:w="2268" w:type="dxa"/>
          </w:tcPr>
          <w:p w:rsidR="00775DC1" w:rsidRDefault="00775DC1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 w:rsidR="00E27520">
              <w:rPr>
                <w:rFonts w:ascii="Helvetica Narrow" w:hAnsi="Helvetica Narrow"/>
                <w:sz w:val="16"/>
              </w:rPr>
              <w:t xml:space="preserve"> Use </w:t>
            </w:r>
            <w:r>
              <w:rPr>
                <w:rFonts w:ascii="Helvetica Narrow" w:hAnsi="Helvetica Narrow"/>
                <w:sz w:val="16"/>
              </w:rPr>
              <w:t>fume cupboard</w:t>
            </w:r>
          </w:p>
        </w:tc>
        <w:tc>
          <w:tcPr>
            <w:tcW w:w="2268" w:type="dxa"/>
          </w:tcPr>
          <w:p w:rsidR="00775DC1" w:rsidRDefault="00775DC1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Safety Glasses</w:t>
            </w:r>
          </w:p>
        </w:tc>
        <w:tc>
          <w:tcPr>
            <w:tcW w:w="2126" w:type="dxa"/>
          </w:tcPr>
          <w:p w:rsidR="00775DC1" w:rsidRDefault="00775DC1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Dry atmosphere</w:t>
            </w:r>
          </w:p>
        </w:tc>
        <w:tc>
          <w:tcPr>
            <w:tcW w:w="2268" w:type="dxa"/>
          </w:tcPr>
          <w:p w:rsidR="00775DC1" w:rsidRDefault="000406E8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Use Biosafety/LAF cabinet</w:t>
            </w:r>
          </w:p>
        </w:tc>
      </w:tr>
      <w:tr w:rsidR="00775DC1" w:rsidTr="00F32116">
        <w:tc>
          <w:tcPr>
            <w:tcW w:w="1966" w:type="dxa"/>
          </w:tcPr>
          <w:p w:rsidR="00775DC1" w:rsidRDefault="00775DC1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 w:rsidR="004D7CDA">
              <w:rPr>
                <w:rFonts w:ascii="Helvetica Narrow" w:hAnsi="Helvetica Narrow"/>
                <w:sz w:val="16"/>
              </w:rPr>
              <w:t xml:space="preserve"> Remove</w:t>
            </w:r>
            <w:r>
              <w:rPr>
                <w:rFonts w:ascii="Helvetica Narrow" w:hAnsi="Helvetica Narrow"/>
                <w:sz w:val="16"/>
              </w:rPr>
              <w:t xml:space="preserve"> ignition sources</w:t>
            </w:r>
          </w:p>
        </w:tc>
        <w:tc>
          <w:tcPr>
            <w:tcW w:w="2268" w:type="dxa"/>
          </w:tcPr>
          <w:p w:rsidR="00775DC1" w:rsidRDefault="001E49F5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Placard to indicate risk score  (High </w:t>
            </w:r>
            <w:r>
              <w:rPr>
                <w:rFonts w:ascii="Helvetica Narrow" w:hAnsi="Helvetica Narrow"/>
                <w:noProof/>
                <w:sz w:val="16"/>
                <w:szCs w:val="16"/>
              </w:rPr>
              <w:sym w:font="Wingdings" w:char="F0E0"/>
            </w:r>
            <w:r>
              <w:rPr>
                <w:rFonts w:ascii="Helvetica Narrow" w:hAnsi="Helvetica Narrow"/>
                <w:sz w:val="16"/>
              </w:rPr>
              <w:t xml:space="preserve"> extreme)</w:t>
            </w:r>
          </w:p>
        </w:tc>
        <w:tc>
          <w:tcPr>
            <w:tcW w:w="2268" w:type="dxa"/>
          </w:tcPr>
          <w:p w:rsidR="00A3689C" w:rsidRDefault="00A3689C" w:rsidP="00A3689C">
            <w:pPr>
              <w:spacing w:after="60"/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Gloves Required</w:t>
            </w:r>
          </w:p>
          <w:p w:rsidR="00775DC1" w:rsidRDefault="00A3689C" w:rsidP="00A3689C">
            <w:pPr>
              <w:spacing w:after="60"/>
              <w:ind w:right="-24"/>
              <w:rPr>
                <w:sz w:val="16"/>
                <w:u w:val="single"/>
              </w:rPr>
            </w:pPr>
            <w:r>
              <w:rPr>
                <w:rFonts w:ascii="Helvetica Narrow" w:hAnsi="Helvetica Narrow"/>
                <w:sz w:val="16"/>
              </w:rPr>
              <w:t>Type _______________</w:t>
            </w:r>
          </w:p>
        </w:tc>
        <w:tc>
          <w:tcPr>
            <w:tcW w:w="2126" w:type="dxa"/>
          </w:tcPr>
          <w:p w:rsidR="00775DC1" w:rsidRDefault="00775DC1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Inert atmosphere</w:t>
            </w:r>
          </w:p>
        </w:tc>
        <w:tc>
          <w:tcPr>
            <w:tcW w:w="2268" w:type="dxa"/>
          </w:tcPr>
          <w:p w:rsidR="00775DC1" w:rsidRDefault="00237440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Operator awareness</w:t>
            </w:r>
          </w:p>
        </w:tc>
      </w:tr>
      <w:tr w:rsidR="00775DC1" w:rsidTr="00F32116">
        <w:tc>
          <w:tcPr>
            <w:tcW w:w="1966" w:type="dxa"/>
          </w:tcPr>
          <w:p w:rsidR="00775DC1" w:rsidRDefault="00AA2F65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Temperature  of  reaction controlled at  </w:t>
            </w:r>
            <w:r>
              <w:rPr>
                <w:rFonts w:ascii="Helvetica Narrow" w:hAnsi="Helvetica Narrow"/>
                <w:sz w:val="16"/>
                <w:u w:val="single"/>
              </w:rPr>
              <w:t xml:space="preserve">                 </w:t>
            </w:r>
            <w:proofErr w:type="spellStart"/>
            <w:r>
              <w:rPr>
                <w:rFonts w:ascii="Helvetica Narrow" w:hAnsi="Helvetica Narrow"/>
                <w:sz w:val="16"/>
                <w:vertAlign w:val="superscript"/>
              </w:rPr>
              <w:t>o</w:t>
            </w:r>
            <w:r>
              <w:rPr>
                <w:rFonts w:ascii="Helvetica Narrow" w:hAnsi="Helvetica Narrow"/>
                <w:sz w:val="16"/>
              </w:rPr>
              <w:t>C</w:t>
            </w:r>
            <w:proofErr w:type="spellEnd"/>
          </w:p>
        </w:tc>
        <w:tc>
          <w:tcPr>
            <w:tcW w:w="2268" w:type="dxa"/>
          </w:tcPr>
          <w:p w:rsidR="00775DC1" w:rsidRDefault="001E49F5" w:rsidP="00AA2F65">
            <w:pPr>
              <w:pStyle w:val="Date"/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Respirator Required</w:t>
            </w:r>
            <w:r>
              <w:rPr>
                <w:rFonts w:ascii="Helvetica Narrow" w:hAnsi="Helvetica Narrow"/>
                <w:sz w:val="16"/>
              </w:rPr>
              <w:br/>
              <w:t>Type _________________</w:t>
            </w:r>
          </w:p>
        </w:tc>
        <w:tc>
          <w:tcPr>
            <w:tcW w:w="2268" w:type="dxa"/>
          </w:tcPr>
          <w:p w:rsidR="00A3689C" w:rsidRDefault="00A3689C" w:rsidP="00A3689C">
            <w:pPr>
              <w:spacing w:after="60"/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√</w:t>
            </w:r>
            <w:r>
              <w:rPr>
                <w:rFonts w:ascii="Helvetica Narrow" w:hAnsi="Helvetica Narrow"/>
                <w:sz w:val="16"/>
              </w:rPr>
              <w:t xml:space="preserve"> Laboratory Coat      </w:t>
            </w:r>
          </w:p>
          <w:p w:rsidR="00775DC1" w:rsidRPr="003577C7" w:rsidRDefault="00A3689C" w:rsidP="00A3689C">
            <w:pPr>
              <w:spacing w:after="60"/>
              <w:ind w:right="-24"/>
              <w:rPr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>√</w:t>
            </w:r>
            <w:r>
              <w:rPr>
                <w:rFonts w:ascii="Helvetica Narrow" w:hAnsi="Helvetica Narrow"/>
                <w:sz w:val="16"/>
              </w:rPr>
              <w:t xml:space="preserve"> Enclosed footwear</w:t>
            </w:r>
          </w:p>
        </w:tc>
        <w:tc>
          <w:tcPr>
            <w:tcW w:w="2126" w:type="dxa"/>
          </w:tcPr>
          <w:p w:rsidR="00775DC1" w:rsidRDefault="00775DC1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Blast Shield</w:t>
            </w:r>
          </w:p>
        </w:tc>
        <w:tc>
          <w:tcPr>
            <w:tcW w:w="2268" w:type="dxa"/>
          </w:tcPr>
          <w:p w:rsidR="00775DC1" w:rsidRDefault="00237440" w:rsidP="00AA2F65">
            <w:pPr>
              <w:spacing w:after="60"/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Monitoring Required</w:t>
            </w:r>
          </w:p>
          <w:p w:rsidR="00A86B25" w:rsidRDefault="00A86B25" w:rsidP="00AA2F65">
            <w:pPr>
              <w:spacing w:after="60"/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Stop if allergic reaction develops</w:t>
            </w:r>
          </w:p>
        </w:tc>
      </w:tr>
      <w:tr w:rsidR="00775DC1" w:rsidTr="00F32116">
        <w:tc>
          <w:tcPr>
            <w:tcW w:w="1966" w:type="dxa"/>
          </w:tcPr>
          <w:p w:rsidR="00AA2F65" w:rsidRDefault="00AA2F65" w:rsidP="00AA2F65">
            <w:pPr>
              <w:spacing w:line="360" w:lineRule="auto"/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Inert atmosphere using</w:t>
            </w:r>
          </w:p>
          <w:p w:rsidR="00775DC1" w:rsidRDefault="00AA2F65" w:rsidP="00AA2F65">
            <w:pPr>
              <w:spacing w:after="60"/>
              <w:ind w:right="-24"/>
              <w:rPr>
                <w:sz w:val="16"/>
                <w:u w:val="single"/>
              </w:rPr>
            </w:pPr>
            <w:r>
              <w:rPr>
                <w:rFonts w:ascii="Helvetica Narrow" w:hAnsi="Helvetica Narrow"/>
                <w:sz w:val="16"/>
              </w:rPr>
              <w:t>____________________</w:t>
            </w:r>
          </w:p>
        </w:tc>
        <w:tc>
          <w:tcPr>
            <w:tcW w:w="2268" w:type="dxa"/>
          </w:tcPr>
          <w:p w:rsidR="001E49F5" w:rsidRDefault="001E49F5" w:rsidP="001E49F5">
            <w:pPr>
              <w:spacing w:after="60"/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Antidote Available/</w:t>
            </w:r>
            <w:proofErr w:type="spellStart"/>
            <w:r>
              <w:rPr>
                <w:rFonts w:ascii="Helvetica Narrow" w:hAnsi="Helvetica Narrow"/>
                <w:sz w:val="16"/>
              </w:rPr>
              <w:t>Req’d</w:t>
            </w:r>
            <w:proofErr w:type="spellEnd"/>
          </w:p>
          <w:p w:rsidR="00775DC1" w:rsidRDefault="001E49F5" w:rsidP="001E49F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</w:rPr>
              <w:t>Location_______________</w:t>
            </w:r>
          </w:p>
        </w:tc>
        <w:tc>
          <w:tcPr>
            <w:tcW w:w="2268" w:type="dxa"/>
          </w:tcPr>
          <w:p w:rsidR="00775DC1" w:rsidRDefault="00A3689C" w:rsidP="00AA2F65">
            <w:pPr>
              <w:spacing w:after="60"/>
              <w:ind w:right="-24"/>
              <w:rPr>
                <w:rFonts w:ascii="Helvetica Narrow" w:hAnsi="Helvetica Narrow"/>
                <w:sz w:val="16"/>
                <w:szCs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  <w:szCs w:val="16"/>
              </w:rPr>
              <w:t xml:space="preserve"> Face shield</w:t>
            </w:r>
          </w:p>
          <w:p w:rsidR="00A3689C" w:rsidRPr="002C65E9" w:rsidRDefault="00A3689C" w:rsidP="00AA2F65">
            <w:pPr>
              <w:spacing w:after="60"/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Eye Wash</w:t>
            </w:r>
          </w:p>
        </w:tc>
        <w:tc>
          <w:tcPr>
            <w:tcW w:w="2126" w:type="dxa"/>
          </w:tcPr>
          <w:p w:rsidR="00775DC1" w:rsidRDefault="00775DC1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</w:rPr>
              <w:t>Reactivity destroyed / neutralised by:</w:t>
            </w:r>
            <w:r w:rsidR="006C6006">
              <w:rPr>
                <w:rFonts w:ascii="Helvetica Narrow" w:hAnsi="Helvetica Narrow"/>
                <w:sz w:val="16"/>
              </w:rPr>
              <w:t>______________</w:t>
            </w:r>
          </w:p>
        </w:tc>
        <w:tc>
          <w:tcPr>
            <w:tcW w:w="2268" w:type="dxa"/>
          </w:tcPr>
          <w:p w:rsidR="00775DC1" w:rsidRPr="008534F1" w:rsidRDefault="00237440" w:rsidP="00AA2F65">
            <w:pPr>
              <w:spacing w:after="60"/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Avoid if pregnancy known or suspected.</w:t>
            </w:r>
          </w:p>
        </w:tc>
      </w:tr>
      <w:tr w:rsidR="00A3689C" w:rsidTr="00F32116">
        <w:tc>
          <w:tcPr>
            <w:tcW w:w="1966" w:type="dxa"/>
          </w:tcPr>
          <w:p w:rsidR="00A3689C" w:rsidRDefault="00A3689C" w:rsidP="00AA2F65">
            <w:pPr>
              <w:spacing w:line="360" w:lineRule="auto"/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Static discharge protection</w:t>
            </w:r>
          </w:p>
        </w:tc>
        <w:tc>
          <w:tcPr>
            <w:tcW w:w="2268" w:type="dxa"/>
          </w:tcPr>
          <w:p w:rsidR="00A3689C" w:rsidRDefault="00A3689C" w:rsidP="00AA2F65">
            <w:pPr>
              <w:spacing w:after="60"/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Toxic/Poison in locked storage</w:t>
            </w:r>
          </w:p>
        </w:tc>
        <w:tc>
          <w:tcPr>
            <w:tcW w:w="2268" w:type="dxa"/>
          </w:tcPr>
          <w:p w:rsidR="00A3689C" w:rsidRDefault="00A3689C" w:rsidP="00E174F3">
            <w:pPr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Safety Shower</w:t>
            </w:r>
          </w:p>
        </w:tc>
        <w:tc>
          <w:tcPr>
            <w:tcW w:w="2126" w:type="dxa"/>
            <w:vAlign w:val="center"/>
          </w:tcPr>
          <w:p w:rsidR="00A3689C" w:rsidRDefault="00A3689C" w:rsidP="00AA2F65">
            <w:pPr>
              <w:ind w:right="-24"/>
              <w:rPr>
                <w:rFonts w:ascii="Helvetica Narrow" w:hAnsi="Helvetica Narrow"/>
                <w:sz w:val="16"/>
              </w:rPr>
            </w:pPr>
            <w:r>
              <w:rPr>
                <w:rFonts w:ascii="Helvetica Narrow" w:hAnsi="Helvetica Narrow"/>
                <w:sz w:val="16"/>
              </w:rPr>
              <w:t>Other:_____________________</w:t>
            </w:r>
          </w:p>
        </w:tc>
        <w:tc>
          <w:tcPr>
            <w:tcW w:w="2268" w:type="dxa"/>
          </w:tcPr>
          <w:p w:rsidR="00A3689C" w:rsidRDefault="00A3689C" w:rsidP="007C3EF0">
            <w:pPr>
              <w:ind w:right="-24"/>
              <w:rPr>
                <w:sz w:val="16"/>
              </w:rPr>
            </w:pPr>
            <w:r>
              <w:rPr>
                <w:rFonts w:ascii="Helvetica Narrow" w:hAnsi="Helvetica Narrow"/>
                <w:sz w:val="16"/>
              </w:rPr>
              <w:t>Other:_____________________</w:t>
            </w:r>
          </w:p>
        </w:tc>
      </w:tr>
    </w:tbl>
    <w:p w:rsidR="00775DC1" w:rsidRPr="00DD5B09" w:rsidRDefault="00775DC1" w:rsidP="000A0D93">
      <w:pPr>
        <w:shd w:val="clear" w:color="auto" w:fill="B3B3B3"/>
        <w:ind w:right="-227"/>
        <w:rPr>
          <w:rFonts w:ascii="Helvetica" w:hAnsi="Helvetica" w:cs="Arial"/>
          <w:b/>
          <w:bCs/>
          <w:i/>
          <w:iCs/>
          <w:sz w:val="16"/>
          <w:szCs w:val="28"/>
        </w:rPr>
      </w:pPr>
      <w:r w:rsidRPr="00D03273">
        <w:rPr>
          <w:rFonts w:ascii="Helvetica" w:hAnsi="Helvetica"/>
          <w:b/>
          <w:bCs/>
          <w:color w:val="000000"/>
        </w:rPr>
        <w:t xml:space="preserve">Hazard Identification - </w:t>
      </w:r>
      <w:r w:rsidR="00AF08C0">
        <w:rPr>
          <w:rFonts w:ascii="Helvetica" w:hAnsi="Helvetica"/>
          <w:b/>
          <w:bCs/>
          <w:color w:val="000000"/>
        </w:rPr>
        <w:t>Chemicals</w:t>
      </w:r>
      <w:r>
        <w:rPr>
          <w:rFonts w:ascii="Helvetica" w:hAnsi="Helvetica"/>
          <w:b/>
          <w:bCs/>
          <w:color w:val="FFFFFF"/>
        </w:rPr>
        <w:t xml:space="preserve"> </w:t>
      </w:r>
      <w:r>
        <w:rPr>
          <w:b/>
          <w:bCs/>
        </w:rPr>
        <w:t xml:space="preserve">    </w:t>
      </w:r>
      <w:r w:rsidR="00DD5B09" w:rsidRPr="00DD5B09">
        <w:rPr>
          <w:rFonts w:ascii="Helvetica" w:hAnsi="Helvetica" w:cs="Arial"/>
          <w:b/>
          <w:bCs/>
          <w:i/>
          <w:iCs/>
          <w:sz w:val="16"/>
          <w:szCs w:val="28"/>
        </w:rPr>
        <w:t xml:space="preserve">List </w:t>
      </w:r>
      <w:r w:rsidR="00AF08C0">
        <w:rPr>
          <w:rFonts w:ascii="Helvetica" w:hAnsi="Helvetica" w:cs="Arial"/>
          <w:b/>
          <w:bCs/>
          <w:i/>
          <w:iCs/>
          <w:sz w:val="16"/>
          <w:szCs w:val="28"/>
        </w:rPr>
        <w:t xml:space="preserve">reactants &amp; </w:t>
      </w:r>
      <w:proofErr w:type="gramStart"/>
      <w:r w:rsidR="00AF08C0">
        <w:rPr>
          <w:rFonts w:ascii="Helvetica" w:hAnsi="Helvetica" w:cs="Arial"/>
          <w:b/>
          <w:bCs/>
          <w:i/>
          <w:iCs/>
          <w:sz w:val="16"/>
          <w:szCs w:val="28"/>
        </w:rPr>
        <w:t>products,</w:t>
      </w:r>
      <w:proofErr w:type="gramEnd"/>
      <w:r w:rsidR="00AF08C0">
        <w:rPr>
          <w:rFonts w:ascii="Helvetica" w:hAnsi="Helvetica" w:cs="Arial"/>
          <w:b/>
          <w:bCs/>
          <w:i/>
          <w:iCs/>
          <w:sz w:val="16"/>
          <w:szCs w:val="28"/>
        </w:rPr>
        <w:t xml:space="preserve"> select </w:t>
      </w:r>
      <w:r w:rsidR="00DD5B09" w:rsidRPr="00691FBD">
        <w:rPr>
          <w:rFonts w:ascii="Helvetica" w:hAnsi="Helvetica" w:cs="Arial"/>
          <w:b/>
          <w:bCs/>
          <w:i/>
          <w:iCs/>
          <w:sz w:val="16"/>
          <w:szCs w:val="28"/>
        </w:rPr>
        <w:t>applicable Hazards</w:t>
      </w:r>
      <w:r w:rsidR="00AF08C0">
        <w:rPr>
          <w:rFonts w:ascii="Helvetica" w:hAnsi="Helvetica" w:cs="Arial"/>
          <w:b/>
          <w:bCs/>
          <w:i/>
          <w:iCs/>
          <w:sz w:val="16"/>
          <w:szCs w:val="28"/>
        </w:rPr>
        <w:t>; rate risk with controls in place</w:t>
      </w:r>
    </w:p>
    <w:tbl>
      <w:tblPr>
        <w:tblW w:w="50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383"/>
        <w:gridCol w:w="353"/>
        <w:gridCol w:w="396"/>
        <w:gridCol w:w="339"/>
        <w:gridCol w:w="409"/>
        <w:gridCol w:w="337"/>
        <w:gridCol w:w="357"/>
        <w:gridCol w:w="429"/>
        <w:gridCol w:w="426"/>
        <w:gridCol w:w="3634"/>
        <w:gridCol w:w="564"/>
      </w:tblGrid>
      <w:tr w:rsidR="00DC20EE" w:rsidTr="000A0D93">
        <w:trPr>
          <w:cantSplit/>
          <w:trHeight w:val="1063"/>
        </w:trPr>
        <w:tc>
          <w:tcPr>
            <w:tcW w:w="1495" w:type="pct"/>
            <w:vAlign w:val="center"/>
          </w:tcPr>
          <w:p w:rsidR="00775DC1" w:rsidRPr="0086681C" w:rsidRDefault="00775DC1" w:rsidP="00AA2F65">
            <w:pPr>
              <w:pStyle w:val="EndnoteText"/>
              <w:ind w:right="-24"/>
              <w:jc w:val="center"/>
              <w:rPr>
                <w:rFonts w:ascii="Arial" w:hAnsi="Arial" w:cs="Arial"/>
                <w:b/>
                <w:bCs/>
              </w:rPr>
            </w:pPr>
            <w:r w:rsidRPr="0086681C">
              <w:rPr>
                <w:rFonts w:ascii="Arial" w:hAnsi="Arial" w:cs="Arial"/>
                <w:b/>
                <w:bCs/>
              </w:rPr>
              <w:t xml:space="preserve">Hazardous </w:t>
            </w:r>
            <w:r w:rsidR="004D7CDA" w:rsidRPr="0086681C">
              <w:rPr>
                <w:rFonts w:ascii="Arial" w:hAnsi="Arial" w:cs="Arial"/>
                <w:b/>
                <w:bCs/>
              </w:rPr>
              <w:t>Chemical</w:t>
            </w:r>
          </w:p>
          <w:p w:rsidR="00775DC1" w:rsidRDefault="00775DC1" w:rsidP="00AA2F65">
            <w:pPr>
              <w:ind w:right="-24"/>
              <w:jc w:val="center"/>
              <w:rPr>
                <w:rFonts w:ascii="Helvetica" w:hAnsi="Helvetica"/>
                <w:b/>
                <w:bCs/>
                <w:sz w:val="20"/>
              </w:rPr>
            </w:pPr>
            <w:r w:rsidRPr="0086681C">
              <w:rPr>
                <w:rFonts w:ascii="Arial" w:hAnsi="Arial" w:cs="Arial"/>
                <w:b/>
                <w:bCs/>
                <w:sz w:val="20"/>
              </w:rPr>
              <w:t>Reactant/ Products</w:t>
            </w:r>
          </w:p>
        </w:tc>
        <w:tc>
          <w:tcPr>
            <w:tcW w:w="176" w:type="pct"/>
            <w:textDirection w:val="btLr"/>
          </w:tcPr>
          <w:p w:rsidR="00775DC1" w:rsidRPr="009E3C36" w:rsidRDefault="00775DC1" w:rsidP="0065021D">
            <w:pPr>
              <w:ind w:left="113" w:right="-24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E3C36">
              <w:rPr>
                <w:rFonts w:ascii="Arial Narrow" w:hAnsi="Arial Narrow" w:cs="Arial"/>
                <w:b/>
                <w:i/>
                <w:color w:val="1F497D" w:themeColor="text2"/>
                <w:sz w:val="18"/>
                <w:szCs w:val="18"/>
              </w:rPr>
              <w:t>Quantity</w:t>
            </w:r>
          </w:p>
        </w:tc>
        <w:tc>
          <w:tcPr>
            <w:tcW w:w="162" w:type="pct"/>
            <w:textDirection w:val="btLr"/>
            <w:vAlign w:val="center"/>
          </w:tcPr>
          <w:p w:rsidR="00775DC1" w:rsidRPr="009E3C36" w:rsidRDefault="00775DC1" w:rsidP="0065021D">
            <w:pPr>
              <w:ind w:left="113" w:right="-2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3C36">
              <w:rPr>
                <w:rFonts w:ascii="Arial Narrow" w:hAnsi="Arial Narrow" w:cs="Arial"/>
                <w:b/>
                <w:sz w:val="18"/>
                <w:szCs w:val="18"/>
              </w:rPr>
              <w:t>Flammable</w:t>
            </w:r>
          </w:p>
        </w:tc>
        <w:tc>
          <w:tcPr>
            <w:tcW w:w="182" w:type="pct"/>
            <w:textDirection w:val="btLr"/>
            <w:vAlign w:val="center"/>
          </w:tcPr>
          <w:p w:rsidR="00775DC1" w:rsidRPr="009E3C36" w:rsidRDefault="006C6006" w:rsidP="0065021D">
            <w:pPr>
              <w:ind w:left="113" w:right="-2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3C36">
              <w:rPr>
                <w:rFonts w:ascii="Arial Narrow" w:hAnsi="Arial Narrow" w:cs="Arial"/>
                <w:b/>
                <w:sz w:val="18"/>
                <w:szCs w:val="18"/>
              </w:rPr>
              <w:t>Toxic/Poison</w:t>
            </w:r>
          </w:p>
        </w:tc>
        <w:tc>
          <w:tcPr>
            <w:tcW w:w="156" w:type="pct"/>
            <w:textDirection w:val="btLr"/>
            <w:vAlign w:val="center"/>
          </w:tcPr>
          <w:p w:rsidR="00775DC1" w:rsidRPr="009E3C36" w:rsidRDefault="00775DC1" w:rsidP="0065021D">
            <w:pPr>
              <w:ind w:left="113" w:right="-2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3C36">
              <w:rPr>
                <w:rFonts w:ascii="Arial Narrow" w:hAnsi="Arial Narrow" w:cs="Arial"/>
                <w:b/>
                <w:sz w:val="18"/>
                <w:szCs w:val="18"/>
              </w:rPr>
              <w:t>Corrosive</w:t>
            </w:r>
          </w:p>
        </w:tc>
        <w:tc>
          <w:tcPr>
            <w:tcW w:w="188" w:type="pct"/>
            <w:textDirection w:val="btLr"/>
            <w:vAlign w:val="center"/>
          </w:tcPr>
          <w:p w:rsidR="00775DC1" w:rsidRPr="009E3C36" w:rsidRDefault="00775DC1" w:rsidP="0065021D">
            <w:pPr>
              <w:ind w:left="113" w:right="-2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3C36">
              <w:rPr>
                <w:rFonts w:ascii="Arial Narrow" w:hAnsi="Arial Narrow" w:cs="Arial"/>
                <w:b/>
                <w:sz w:val="18"/>
                <w:szCs w:val="18"/>
              </w:rPr>
              <w:t>Harmful</w:t>
            </w:r>
          </w:p>
        </w:tc>
        <w:tc>
          <w:tcPr>
            <w:tcW w:w="155" w:type="pct"/>
            <w:textDirection w:val="btLr"/>
          </w:tcPr>
          <w:p w:rsidR="00775DC1" w:rsidRPr="009E3C36" w:rsidRDefault="00775DC1" w:rsidP="0065021D">
            <w:pPr>
              <w:ind w:left="113" w:right="-2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3C36">
              <w:rPr>
                <w:rFonts w:ascii="Arial Narrow" w:hAnsi="Arial Narrow" w:cs="Arial"/>
                <w:b/>
                <w:sz w:val="18"/>
                <w:szCs w:val="18"/>
              </w:rPr>
              <w:t>Irritant</w:t>
            </w:r>
          </w:p>
        </w:tc>
        <w:tc>
          <w:tcPr>
            <w:tcW w:w="164" w:type="pct"/>
            <w:textDirection w:val="btLr"/>
          </w:tcPr>
          <w:p w:rsidR="00775DC1" w:rsidRPr="009E3C36" w:rsidRDefault="00775DC1" w:rsidP="0065021D">
            <w:pPr>
              <w:ind w:left="113" w:right="-2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3C36">
              <w:rPr>
                <w:rFonts w:ascii="Arial Narrow" w:hAnsi="Arial Narrow" w:cs="Arial"/>
                <w:b/>
                <w:sz w:val="18"/>
                <w:szCs w:val="18"/>
              </w:rPr>
              <w:t>Oxidising</w:t>
            </w:r>
          </w:p>
        </w:tc>
        <w:tc>
          <w:tcPr>
            <w:tcW w:w="197" w:type="pct"/>
            <w:textDirection w:val="btLr"/>
          </w:tcPr>
          <w:p w:rsidR="00775DC1" w:rsidRPr="009E3C36" w:rsidRDefault="001521F5" w:rsidP="0065021D">
            <w:pPr>
              <w:ind w:left="113" w:right="-2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3C36">
              <w:rPr>
                <w:rFonts w:ascii="Arial Narrow" w:hAnsi="Arial Narrow" w:cs="Arial"/>
                <w:b/>
                <w:sz w:val="18"/>
                <w:szCs w:val="18"/>
              </w:rPr>
              <w:t>Carcinogen</w:t>
            </w:r>
          </w:p>
        </w:tc>
        <w:tc>
          <w:tcPr>
            <w:tcW w:w="196" w:type="pct"/>
          </w:tcPr>
          <w:p w:rsidR="00775DC1" w:rsidRPr="001521F5" w:rsidRDefault="00775DC1" w:rsidP="0065021D">
            <w:pPr>
              <w:ind w:right="-24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670" w:type="pct"/>
            <w:vAlign w:val="center"/>
          </w:tcPr>
          <w:p w:rsidR="00775DC1" w:rsidRPr="009B0481" w:rsidRDefault="002E62E0" w:rsidP="00AA2F65">
            <w:pPr>
              <w:ind w:right="-24"/>
              <w:jc w:val="center"/>
              <w:rPr>
                <w:rFonts w:ascii="Arial" w:hAnsi="Arial" w:cs="Arial"/>
                <w:b/>
                <w:sz w:val="20"/>
              </w:rPr>
            </w:pPr>
            <w:r w:rsidRPr="0086681C">
              <w:rPr>
                <w:rFonts w:ascii="Arial" w:hAnsi="Arial" w:cs="Arial"/>
                <w:b/>
                <w:sz w:val="20"/>
              </w:rPr>
              <w:t>Additional</w:t>
            </w:r>
            <w:r w:rsidR="00775DC1" w:rsidRPr="0086681C">
              <w:rPr>
                <w:rFonts w:ascii="Arial" w:hAnsi="Arial" w:cs="Arial"/>
                <w:b/>
                <w:sz w:val="20"/>
              </w:rPr>
              <w:t xml:space="preserve"> Controls</w:t>
            </w:r>
          </w:p>
        </w:tc>
        <w:tc>
          <w:tcPr>
            <w:tcW w:w="260" w:type="pct"/>
            <w:textDirection w:val="btLr"/>
            <w:vAlign w:val="center"/>
          </w:tcPr>
          <w:p w:rsidR="00775DC1" w:rsidRPr="0065021D" w:rsidRDefault="005F24A7" w:rsidP="0065021D">
            <w:pPr>
              <w:ind w:left="113" w:right="-24"/>
              <w:rPr>
                <w:rFonts w:ascii="Arial Narrow" w:hAnsi="Arial Narrow" w:cs="Arial"/>
                <w:b/>
                <w:sz w:val="16"/>
              </w:rPr>
            </w:pPr>
            <w:r w:rsidRPr="0065021D">
              <w:rPr>
                <w:rFonts w:ascii="Arial Narrow" w:hAnsi="Arial Narrow" w:cs="Arial"/>
                <w:b/>
                <w:sz w:val="18"/>
              </w:rPr>
              <w:t>Risk</w:t>
            </w:r>
            <w:r w:rsidR="00190E90" w:rsidRPr="0065021D">
              <w:rPr>
                <w:rFonts w:ascii="Arial Narrow" w:hAnsi="Arial Narrow" w:cs="Arial"/>
                <w:b/>
                <w:sz w:val="18"/>
              </w:rPr>
              <w:t>:</w:t>
            </w:r>
            <w:r w:rsidRPr="0065021D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65021D">
              <w:rPr>
                <w:rFonts w:ascii="Arial Narrow" w:hAnsi="Arial Narrow" w:cs="Arial"/>
                <w:b/>
                <w:i/>
                <w:sz w:val="16"/>
              </w:rPr>
              <w:t>Low Medium High</w:t>
            </w:r>
          </w:p>
        </w:tc>
      </w:tr>
      <w:tr w:rsidR="00DC20EE" w:rsidTr="000A0D93">
        <w:trPr>
          <w:trHeight w:val="418"/>
        </w:trPr>
        <w:tc>
          <w:tcPr>
            <w:tcW w:w="1495" w:type="pct"/>
            <w:vAlign w:val="center"/>
          </w:tcPr>
          <w:p w:rsidR="00775DC1" w:rsidRPr="00C42E8F" w:rsidRDefault="00D175A3" w:rsidP="009E3C36">
            <w:pPr>
              <w:ind w:right="-24"/>
              <w:rPr>
                <w:rFonts w:ascii="Arial Narrow" w:hAnsi="Arial Narrow"/>
                <w:sz w:val="20"/>
              </w:rPr>
            </w:pPr>
            <w:r w:rsidRPr="00C42E8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7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8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5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4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7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7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26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</w:tr>
      <w:tr w:rsidR="00DC20EE" w:rsidTr="000A0D93">
        <w:trPr>
          <w:trHeight w:val="424"/>
        </w:trPr>
        <w:tc>
          <w:tcPr>
            <w:tcW w:w="1495" w:type="pct"/>
            <w:vAlign w:val="center"/>
          </w:tcPr>
          <w:p w:rsidR="00775DC1" w:rsidRPr="00C42E8F" w:rsidRDefault="00D175A3" w:rsidP="009E3C36">
            <w:pPr>
              <w:ind w:right="-24"/>
              <w:rPr>
                <w:rFonts w:ascii="Arial Narrow" w:hAnsi="Arial Narrow"/>
                <w:sz w:val="20"/>
              </w:rPr>
            </w:pPr>
            <w:r w:rsidRPr="00C42E8F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7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8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5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4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7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7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26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</w:tr>
      <w:tr w:rsidR="00DC20EE" w:rsidTr="000A0D93">
        <w:trPr>
          <w:trHeight w:val="416"/>
        </w:trPr>
        <w:tc>
          <w:tcPr>
            <w:tcW w:w="1495" w:type="pct"/>
            <w:vAlign w:val="center"/>
          </w:tcPr>
          <w:p w:rsidR="00775DC1" w:rsidRPr="00C42E8F" w:rsidRDefault="00D90895" w:rsidP="009E3C36">
            <w:pPr>
              <w:ind w:right="-24"/>
              <w:rPr>
                <w:rFonts w:ascii="Arial Narrow" w:hAnsi="Arial Narrow"/>
                <w:sz w:val="20"/>
              </w:rPr>
            </w:pPr>
            <w:r w:rsidRPr="00C42E8F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7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8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5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4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7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7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26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</w:tr>
      <w:tr w:rsidR="00DC20EE" w:rsidTr="000A0D93">
        <w:trPr>
          <w:trHeight w:val="408"/>
        </w:trPr>
        <w:tc>
          <w:tcPr>
            <w:tcW w:w="1495" w:type="pct"/>
            <w:vAlign w:val="center"/>
          </w:tcPr>
          <w:p w:rsidR="00775DC1" w:rsidRPr="00C42E8F" w:rsidRDefault="007706E1" w:rsidP="009E3C36">
            <w:pPr>
              <w:ind w:right="-2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7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8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5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4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7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7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26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</w:tr>
      <w:tr w:rsidR="00DC20EE" w:rsidTr="000A0D93">
        <w:trPr>
          <w:trHeight w:val="428"/>
        </w:trPr>
        <w:tc>
          <w:tcPr>
            <w:tcW w:w="1495" w:type="pct"/>
            <w:vAlign w:val="center"/>
          </w:tcPr>
          <w:p w:rsidR="00775DC1" w:rsidRPr="00C42E8F" w:rsidRDefault="007706E1" w:rsidP="009E3C36">
            <w:pPr>
              <w:ind w:right="-2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7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8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5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4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7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7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26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</w:tr>
      <w:tr w:rsidR="00DC20EE" w:rsidTr="000A0D93">
        <w:trPr>
          <w:trHeight w:val="392"/>
        </w:trPr>
        <w:tc>
          <w:tcPr>
            <w:tcW w:w="1495" w:type="pct"/>
            <w:vAlign w:val="center"/>
          </w:tcPr>
          <w:p w:rsidR="00775DC1" w:rsidRPr="00C42E8F" w:rsidRDefault="007706E1" w:rsidP="009E3C36">
            <w:pPr>
              <w:ind w:right="-2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7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2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88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55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4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7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96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67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260" w:type="pct"/>
          </w:tcPr>
          <w:p w:rsidR="00775DC1" w:rsidRPr="00EC4892" w:rsidRDefault="00775DC1" w:rsidP="009E3C36">
            <w:pPr>
              <w:ind w:right="-24"/>
              <w:jc w:val="center"/>
              <w:rPr>
                <w:rFonts w:ascii="Helvetica" w:hAnsi="Helvetica"/>
                <w:szCs w:val="24"/>
              </w:rPr>
            </w:pPr>
          </w:p>
        </w:tc>
      </w:tr>
    </w:tbl>
    <w:p w:rsidR="00B63F68" w:rsidRDefault="00691FBD" w:rsidP="000A0D93">
      <w:pPr>
        <w:shd w:val="clear" w:color="auto" w:fill="B3B3B3"/>
        <w:ind w:right="-227"/>
        <w:rPr>
          <w:rFonts w:ascii="Helvetica" w:hAnsi="Helvetica"/>
          <w:b/>
          <w:bCs/>
          <w:color w:val="FFFFFF"/>
        </w:rPr>
      </w:pPr>
      <w:r w:rsidRPr="001521F5">
        <w:rPr>
          <w:rFonts w:ascii="Helvetica" w:hAnsi="Helvetica"/>
          <w:b/>
          <w:bCs/>
          <w:color w:val="000000"/>
        </w:rPr>
        <w:t xml:space="preserve"> </w:t>
      </w:r>
      <w:r w:rsidR="004D7CDA" w:rsidRPr="001521F5">
        <w:rPr>
          <w:rFonts w:ascii="Helvetica" w:hAnsi="Helvetica"/>
          <w:b/>
          <w:bCs/>
          <w:color w:val="000000"/>
        </w:rPr>
        <w:t xml:space="preserve">Hazard Identification - Equipment &amp; Experiment Design   </w:t>
      </w:r>
      <w:r w:rsidR="004671F8" w:rsidRPr="00D03273">
        <w:rPr>
          <w:rFonts w:ascii="Helvetica" w:hAnsi="Helvetica"/>
          <w:b/>
          <w:bCs/>
          <w:color w:val="FFFFFF"/>
        </w:rPr>
        <w:t xml:space="preserve">  </w:t>
      </w:r>
      <w:r w:rsidR="00D423DE" w:rsidRPr="00D03273">
        <w:rPr>
          <w:rFonts w:ascii="Helvetica" w:hAnsi="Helvetica"/>
          <w:b/>
          <w:bCs/>
          <w:color w:val="FFFFFF"/>
        </w:rPr>
        <w:t xml:space="preserve"> </w:t>
      </w:r>
      <w:r w:rsidR="008059B2" w:rsidRPr="00D03273">
        <w:rPr>
          <w:rFonts w:ascii="Helvetica" w:hAnsi="Helvetica"/>
          <w:b/>
          <w:bCs/>
          <w:color w:val="FFFFFF"/>
        </w:rPr>
        <w:t xml:space="preserve"> </w:t>
      </w:r>
      <w:r w:rsidR="005D3421">
        <w:rPr>
          <w:rFonts w:ascii="Helvetica" w:hAnsi="Helvetica"/>
          <w:b/>
          <w:bCs/>
          <w:color w:val="FFFFFF"/>
        </w:rPr>
        <w:t xml:space="preserve">            </w:t>
      </w:r>
    </w:p>
    <w:tbl>
      <w:tblPr>
        <w:tblW w:w="10871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9"/>
        <w:gridCol w:w="5831"/>
        <w:gridCol w:w="831"/>
      </w:tblGrid>
      <w:tr w:rsidR="00775DC1" w:rsidRPr="00B77FF6" w:rsidTr="00AA2F65">
        <w:trPr>
          <w:trHeight w:val="431"/>
        </w:trPr>
        <w:tc>
          <w:tcPr>
            <w:tcW w:w="4209" w:type="dxa"/>
          </w:tcPr>
          <w:p w:rsidR="00775DC1" w:rsidRPr="0086681C" w:rsidRDefault="000B6ADE" w:rsidP="00AA2F65">
            <w:pPr>
              <w:ind w:right="-24"/>
              <w:jc w:val="center"/>
              <w:rPr>
                <w:rFonts w:ascii="Arial" w:hAnsi="Arial" w:cs="Arial"/>
                <w:b/>
                <w:sz w:val="20"/>
              </w:rPr>
            </w:pPr>
            <w:r w:rsidRPr="0086681C">
              <w:rPr>
                <w:rFonts w:ascii="Arial" w:hAnsi="Arial" w:cs="Arial"/>
                <w:b/>
                <w:sz w:val="20"/>
              </w:rPr>
              <w:t>Hazard</w:t>
            </w:r>
          </w:p>
        </w:tc>
        <w:tc>
          <w:tcPr>
            <w:tcW w:w="5831" w:type="dxa"/>
          </w:tcPr>
          <w:p w:rsidR="00775DC1" w:rsidRPr="0086681C" w:rsidRDefault="002E62E0" w:rsidP="00AA2F65">
            <w:pPr>
              <w:ind w:right="-24"/>
              <w:jc w:val="center"/>
              <w:rPr>
                <w:rFonts w:ascii="Arial" w:hAnsi="Arial" w:cs="Arial"/>
                <w:b/>
                <w:sz w:val="20"/>
              </w:rPr>
            </w:pPr>
            <w:r w:rsidRPr="0086681C">
              <w:rPr>
                <w:rFonts w:ascii="Arial" w:hAnsi="Arial" w:cs="Arial"/>
                <w:b/>
                <w:sz w:val="20"/>
              </w:rPr>
              <w:t xml:space="preserve">Additional </w:t>
            </w:r>
            <w:r w:rsidR="00775DC1" w:rsidRPr="0086681C">
              <w:rPr>
                <w:rFonts w:ascii="Arial" w:hAnsi="Arial" w:cs="Arial"/>
                <w:b/>
                <w:sz w:val="20"/>
              </w:rPr>
              <w:t>Controls</w:t>
            </w:r>
          </w:p>
          <w:p w:rsidR="001521F5" w:rsidRPr="0086681C" w:rsidRDefault="003C38CB" w:rsidP="00AA2F65">
            <w:pPr>
              <w:ind w:right="-24"/>
              <w:jc w:val="center"/>
              <w:rPr>
                <w:rFonts w:ascii="Arial" w:hAnsi="Arial" w:cs="Arial"/>
                <w:b/>
                <w:sz w:val="20"/>
              </w:rPr>
            </w:pPr>
            <w:r w:rsidRPr="00A63AB7">
              <w:rPr>
                <w:rFonts w:ascii="Arial" w:hAnsi="Arial" w:cs="Arial"/>
                <w:b/>
                <w:sz w:val="18"/>
              </w:rPr>
              <w:t>(rate risk with these controls in place)</w:t>
            </w:r>
          </w:p>
        </w:tc>
        <w:tc>
          <w:tcPr>
            <w:tcW w:w="831" w:type="dxa"/>
          </w:tcPr>
          <w:p w:rsidR="005F24A7" w:rsidRDefault="0086681C" w:rsidP="00AA2F65">
            <w:pPr>
              <w:ind w:right="-24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20"/>
              </w:rPr>
              <w:t>Risk</w:t>
            </w:r>
            <w:r w:rsidR="00190E90">
              <w:rPr>
                <w:rFonts w:ascii="Arial Narrow" w:hAnsi="Arial Narrow" w:cs="Arial"/>
                <w:b/>
                <w:sz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5F24A7" w:rsidRPr="005F24A7"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  <w:p w:rsidR="00775DC1" w:rsidRPr="00190E90" w:rsidRDefault="005F24A7" w:rsidP="00AA2F65">
            <w:pPr>
              <w:ind w:right="-24"/>
              <w:jc w:val="center"/>
              <w:rPr>
                <w:rFonts w:ascii="Arial Narrow" w:hAnsi="Arial Narrow" w:cs="Arial"/>
                <w:b/>
                <w:i/>
              </w:rPr>
            </w:pPr>
            <w:r w:rsidRPr="00190E90">
              <w:rPr>
                <w:rFonts w:ascii="Arial Narrow" w:hAnsi="Arial Narrow" w:cs="Arial"/>
                <w:b/>
                <w:i/>
                <w:sz w:val="18"/>
              </w:rPr>
              <w:t xml:space="preserve">L </w:t>
            </w:r>
            <w:r w:rsidR="00775DC1" w:rsidRPr="00190E90">
              <w:rPr>
                <w:rFonts w:ascii="Arial Narrow" w:hAnsi="Arial Narrow" w:cs="Arial"/>
                <w:b/>
                <w:i/>
                <w:sz w:val="18"/>
              </w:rPr>
              <w:t>M</w:t>
            </w:r>
            <w:r w:rsidRPr="00190E90">
              <w:rPr>
                <w:rFonts w:ascii="Arial Narrow" w:hAnsi="Arial Narrow" w:cs="Arial"/>
                <w:b/>
                <w:i/>
                <w:sz w:val="18"/>
              </w:rPr>
              <w:t xml:space="preserve"> </w:t>
            </w:r>
            <w:r w:rsidR="00775DC1" w:rsidRPr="00190E90">
              <w:rPr>
                <w:rFonts w:ascii="Arial Narrow" w:hAnsi="Arial Narrow" w:cs="Arial"/>
                <w:b/>
                <w:i/>
                <w:sz w:val="18"/>
              </w:rPr>
              <w:t>H</w:t>
            </w:r>
          </w:p>
        </w:tc>
      </w:tr>
      <w:tr w:rsidR="00775DC1" w:rsidRPr="00B77FF6" w:rsidTr="000E2C23">
        <w:trPr>
          <w:trHeight w:val="352"/>
        </w:trPr>
        <w:tc>
          <w:tcPr>
            <w:tcW w:w="4209" w:type="dxa"/>
          </w:tcPr>
          <w:p w:rsidR="00775DC1" w:rsidRPr="00C42E8F" w:rsidRDefault="00EC5FD4" w:rsidP="00AA2F65">
            <w:pPr>
              <w:ind w:right="-2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5831" w:type="dxa"/>
          </w:tcPr>
          <w:p w:rsidR="00775DC1" w:rsidRPr="00EC4892" w:rsidRDefault="00EC4892" w:rsidP="00AA2F65">
            <w:pPr>
              <w:ind w:right="-24"/>
              <w:rPr>
                <w:rFonts w:ascii="Arial Narrow" w:hAnsi="Arial Narrow"/>
              </w:rPr>
            </w:pPr>
            <w:r w:rsidRPr="00EC48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1" w:type="dxa"/>
          </w:tcPr>
          <w:p w:rsidR="00775DC1" w:rsidRPr="00EC4892" w:rsidRDefault="00775DC1" w:rsidP="00AA2F65">
            <w:pPr>
              <w:ind w:right="-24"/>
              <w:rPr>
                <w:rFonts w:ascii="Arial Narrow" w:hAnsi="Arial Narrow"/>
              </w:rPr>
            </w:pPr>
          </w:p>
        </w:tc>
      </w:tr>
      <w:tr w:rsidR="00775DC1" w:rsidRPr="00B77FF6" w:rsidTr="000E2C23">
        <w:trPr>
          <w:trHeight w:val="400"/>
        </w:trPr>
        <w:tc>
          <w:tcPr>
            <w:tcW w:w="4209" w:type="dxa"/>
          </w:tcPr>
          <w:p w:rsidR="00775DC1" w:rsidRPr="00C42E8F" w:rsidRDefault="00EC5FD4" w:rsidP="00AA2F65">
            <w:pPr>
              <w:ind w:right="-2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5831" w:type="dxa"/>
          </w:tcPr>
          <w:p w:rsidR="00775DC1" w:rsidRPr="00EC4892" w:rsidRDefault="00EC4892" w:rsidP="00AA2F65">
            <w:pPr>
              <w:ind w:right="-24"/>
              <w:rPr>
                <w:rFonts w:ascii="Arial Narrow" w:hAnsi="Arial Narrow"/>
              </w:rPr>
            </w:pPr>
            <w:r w:rsidRPr="00EC48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1" w:type="dxa"/>
          </w:tcPr>
          <w:p w:rsidR="00775DC1" w:rsidRPr="00EC4892" w:rsidRDefault="00775DC1" w:rsidP="00AA2F65">
            <w:pPr>
              <w:ind w:right="-24"/>
              <w:rPr>
                <w:rFonts w:ascii="Arial Narrow" w:hAnsi="Arial Narrow"/>
              </w:rPr>
            </w:pPr>
          </w:p>
        </w:tc>
      </w:tr>
    </w:tbl>
    <w:p w:rsidR="00B63F68" w:rsidRPr="00D03273" w:rsidRDefault="00691FBD" w:rsidP="000A0D93">
      <w:pPr>
        <w:shd w:val="clear" w:color="auto" w:fill="B3B3B3"/>
        <w:ind w:right="-227"/>
        <w:rPr>
          <w:rFonts w:ascii="Helvetica" w:hAnsi="Helvetica"/>
          <w:color w:val="000000"/>
          <w:sz w:val="12"/>
        </w:rPr>
      </w:pPr>
      <w:r>
        <w:rPr>
          <w:rFonts w:ascii="Helvetica" w:hAnsi="Helvetica"/>
          <w:b/>
          <w:bCs/>
          <w:color w:val="000000"/>
        </w:rPr>
        <w:t xml:space="preserve"> </w:t>
      </w:r>
      <w:r w:rsidR="00FE3D38">
        <w:rPr>
          <w:rFonts w:ascii="Helvetica" w:hAnsi="Helvetica"/>
          <w:b/>
          <w:bCs/>
          <w:color w:val="000000"/>
        </w:rPr>
        <w:t xml:space="preserve">Further Risk Control </w:t>
      </w:r>
      <w:r w:rsidR="00B63F68" w:rsidRPr="00D03273">
        <w:rPr>
          <w:rFonts w:ascii="Helvetica" w:hAnsi="Helvetica"/>
          <w:b/>
          <w:bCs/>
          <w:color w:val="000000"/>
        </w:rPr>
        <w:t>Measures</w:t>
      </w:r>
      <w:r w:rsidR="00D175A3">
        <w:rPr>
          <w:rFonts w:ascii="Helvetica" w:hAnsi="Helvetica"/>
          <w:b/>
          <w:bCs/>
          <w:color w:val="000000"/>
        </w:rPr>
        <w:t xml:space="preserve"> </w:t>
      </w:r>
      <w:r w:rsidR="00C42E8F">
        <w:rPr>
          <w:rFonts w:ascii="Helvetica" w:hAnsi="Helvetica"/>
          <w:b/>
          <w:bCs/>
          <w:color w:val="000000"/>
        </w:rPr>
        <w:t xml:space="preserve">        </w:t>
      </w:r>
      <w:r w:rsidR="00C42E8F" w:rsidRPr="00C42E8F">
        <w:rPr>
          <w:rFonts w:ascii="Helvetica" w:hAnsi="Helvetica" w:cs="Arial"/>
          <w:b/>
          <w:bCs/>
          <w:i/>
          <w:iCs/>
          <w:sz w:val="16"/>
          <w:szCs w:val="28"/>
        </w:rPr>
        <w:t xml:space="preserve"> </w:t>
      </w:r>
      <w:r w:rsidR="00C42E8F">
        <w:rPr>
          <w:rFonts w:ascii="Helvetica" w:hAnsi="Helvetica" w:cs="Arial"/>
          <w:b/>
          <w:bCs/>
          <w:i/>
          <w:iCs/>
          <w:sz w:val="16"/>
          <w:szCs w:val="28"/>
        </w:rPr>
        <w:t>F</w:t>
      </w:r>
      <w:r w:rsidR="00C42E8F" w:rsidRPr="00C42E8F">
        <w:rPr>
          <w:rFonts w:ascii="Helvetica" w:hAnsi="Helvetica" w:cs="Arial"/>
          <w:b/>
          <w:bCs/>
          <w:i/>
          <w:iCs/>
          <w:sz w:val="16"/>
          <w:szCs w:val="28"/>
        </w:rPr>
        <w:t xml:space="preserve">or each control, </w:t>
      </w:r>
      <w:r w:rsidR="00C42E8F">
        <w:rPr>
          <w:rFonts w:ascii="Helvetica" w:hAnsi="Helvetica" w:cs="Arial"/>
          <w:b/>
          <w:bCs/>
          <w:i/>
          <w:iCs/>
          <w:sz w:val="16"/>
          <w:szCs w:val="28"/>
        </w:rPr>
        <w:t>s</w:t>
      </w:r>
      <w:r w:rsidR="00D175A3" w:rsidRPr="00C42E8F">
        <w:rPr>
          <w:rFonts w:ascii="Helvetica" w:hAnsi="Helvetica" w:cs="Arial"/>
          <w:b/>
          <w:bCs/>
          <w:i/>
          <w:iCs/>
          <w:sz w:val="16"/>
          <w:szCs w:val="28"/>
        </w:rPr>
        <w:t>pecify</w:t>
      </w:r>
      <w:r w:rsidR="00C42E8F">
        <w:rPr>
          <w:rFonts w:ascii="Helvetica" w:hAnsi="Helvetica" w:cs="Arial"/>
          <w:b/>
          <w:bCs/>
          <w:i/>
          <w:iCs/>
          <w:sz w:val="16"/>
          <w:szCs w:val="28"/>
        </w:rPr>
        <w:t xml:space="preserve"> hazard number</w:t>
      </w:r>
      <w:r w:rsidR="00D175A3" w:rsidRPr="00C42E8F">
        <w:rPr>
          <w:rFonts w:ascii="Helvetica" w:hAnsi="Helvetica" w:cs="Arial"/>
          <w:b/>
          <w:bCs/>
          <w:i/>
          <w:iCs/>
          <w:sz w:val="16"/>
          <w:szCs w:val="28"/>
        </w:rPr>
        <w:t xml:space="preserve"> </w:t>
      </w:r>
      <w:r w:rsidR="00CE7F4A">
        <w:rPr>
          <w:rFonts w:ascii="Helvetica" w:hAnsi="Helvetica" w:cs="Arial"/>
          <w:b/>
          <w:bCs/>
          <w:i/>
          <w:iCs/>
          <w:sz w:val="16"/>
          <w:szCs w:val="28"/>
        </w:rPr>
        <w:t>if risk score</w:t>
      </w:r>
      <w:r w:rsidR="00D175A3" w:rsidRPr="00C42E8F">
        <w:rPr>
          <w:rFonts w:ascii="Helvetica" w:hAnsi="Helvetica" w:cs="Arial"/>
          <w:b/>
          <w:bCs/>
          <w:i/>
          <w:iCs/>
          <w:sz w:val="16"/>
          <w:szCs w:val="28"/>
        </w:rPr>
        <w:t xml:space="preserve"> medium</w:t>
      </w:r>
      <w:r w:rsidR="00C42E8F">
        <w:rPr>
          <w:rFonts w:ascii="Helvetica" w:hAnsi="Helvetica" w:cs="Arial"/>
          <w:b/>
          <w:bCs/>
          <w:i/>
          <w:iCs/>
          <w:sz w:val="16"/>
          <w:szCs w:val="28"/>
        </w:rPr>
        <w:t>, high or extreme</w:t>
      </w:r>
    </w:p>
    <w:tbl>
      <w:tblPr>
        <w:tblW w:w="10871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4"/>
        <w:gridCol w:w="4677"/>
      </w:tblGrid>
      <w:tr w:rsidR="00B63F68" w:rsidTr="00697D57">
        <w:trPr>
          <w:cantSplit/>
          <w:trHeight w:val="828"/>
        </w:trPr>
        <w:tc>
          <w:tcPr>
            <w:tcW w:w="108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29D9" w:rsidRPr="008534F1" w:rsidRDefault="003D29D9" w:rsidP="00AA2F65">
            <w:pPr>
              <w:pStyle w:val="Header"/>
              <w:tabs>
                <w:tab w:val="clear" w:pos="4153"/>
                <w:tab w:val="clear" w:pos="8306"/>
              </w:tabs>
              <w:ind w:right="-24"/>
              <w:rPr>
                <w:rFonts w:ascii="Helvetica" w:hAnsi="Helvetica"/>
                <w:sz w:val="8"/>
                <w:szCs w:val="16"/>
              </w:rPr>
            </w:pPr>
          </w:p>
          <w:p w:rsidR="003577C7" w:rsidRDefault="008534F1" w:rsidP="00AA2F65">
            <w:pPr>
              <w:pStyle w:val="Header"/>
              <w:tabs>
                <w:tab w:val="clear" w:pos="4153"/>
                <w:tab w:val="clear" w:pos="8306"/>
              </w:tabs>
              <w:ind w:right="-24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>
              <w:rPr>
                <w:rFonts w:ascii="Helvetica Narrow" w:hAnsi="Helvetica Narrow"/>
                <w:sz w:val="16"/>
              </w:rPr>
              <w:t xml:space="preserve"> Disposal of hazardous waste using Hazardous Waste Store (</w:t>
            </w:r>
            <w:proofErr w:type="spellStart"/>
            <w:r>
              <w:rPr>
                <w:rFonts w:ascii="Helvetica Narrow" w:hAnsi="Helvetica Narrow"/>
                <w:sz w:val="16"/>
              </w:rPr>
              <w:t>Bldg</w:t>
            </w:r>
            <w:proofErr w:type="spellEnd"/>
            <w:r>
              <w:rPr>
                <w:rFonts w:ascii="Helvetica Narrow" w:hAnsi="Helvetica Narrow"/>
                <w:sz w:val="16"/>
              </w:rPr>
              <w:t xml:space="preserve"> 15)</w:t>
            </w:r>
            <w:r w:rsidR="00F409DA">
              <w:rPr>
                <w:rFonts w:ascii="Helvetica Narrow" w:hAnsi="Helvetica Narrow"/>
                <w:sz w:val="16"/>
              </w:rPr>
              <w:t xml:space="preserve"> – segregated by DG class and compatibility</w:t>
            </w:r>
            <w:r w:rsidR="00245876">
              <w:rPr>
                <w:rFonts w:ascii="Helvetica Narrow" w:hAnsi="Helvetica Narrow"/>
                <w:sz w:val="16"/>
              </w:rPr>
              <w:t xml:space="preserve">          </w:t>
            </w:r>
            <w:r w:rsidR="00912747">
              <w:rPr>
                <w:rFonts w:ascii="Helvetica Narrow" w:hAnsi="Helvetica Narrow"/>
                <w:sz w:val="16"/>
              </w:rPr>
              <w:t xml:space="preserve">                      </w:t>
            </w:r>
            <w:r w:rsidR="00245876">
              <w:rPr>
                <w:rFonts w:ascii="Helvetica Narrow" w:hAnsi="Helvetica Narrow"/>
                <w:sz w:val="16"/>
              </w:rPr>
              <w:t xml:space="preserve">      </w:t>
            </w:r>
            <w:r w:rsidR="00245876">
              <w:rPr>
                <w:rFonts w:ascii="Helvetica Narrow" w:hAnsi="Helvetica Narrow"/>
                <w:sz w:val="16"/>
                <w:szCs w:val="16"/>
              </w:rPr>
              <w:sym w:font="Wingdings 2" w:char="F0A3"/>
            </w:r>
            <w:r w:rsidR="00245876">
              <w:rPr>
                <w:rFonts w:ascii="Helvetica Narrow" w:hAnsi="Helvetica Narrow"/>
                <w:sz w:val="16"/>
              </w:rPr>
              <w:t xml:space="preserve"> </w:t>
            </w:r>
            <w:r w:rsidR="00912747">
              <w:rPr>
                <w:rFonts w:ascii="Helvetica Narrow" w:hAnsi="Helvetica Narrow"/>
                <w:sz w:val="16"/>
              </w:rPr>
              <w:t>Using GMOs under Exempt Dealings</w:t>
            </w:r>
          </w:p>
          <w:p w:rsidR="003D71D3" w:rsidRDefault="003D71D3" w:rsidP="00AA2F65">
            <w:pPr>
              <w:pStyle w:val="Header"/>
              <w:tabs>
                <w:tab w:val="clear" w:pos="4153"/>
                <w:tab w:val="clear" w:pos="8306"/>
              </w:tabs>
              <w:ind w:right="-24"/>
              <w:rPr>
                <w:rFonts w:ascii="Helvetica" w:hAnsi="Helvetica"/>
                <w:sz w:val="16"/>
                <w:szCs w:val="16"/>
              </w:rPr>
            </w:pPr>
          </w:p>
          <w:p w:rsidR="00746684" w:rsidRDefault="00746684" w:rsidP="00AA2F65">
            <w:pPr>
              <w:pStyle w:val="Header"/>
              <w:tabs>
                <w:tab w:val="clear" w:pos="4153"/>
                <w:tab w:val="clear" w:pos="8306"/>
              </w:tabs>
              <w:ind w:right="-24"/>
              <w:rPr>
                <w:rFonts w:ascii="Helvetica" w:hAnsi="Helvetica"/>
                <w:sz w:val="16"/>
                <w:szCs w:val="16"/>
              </w:rPr>
            </w:pPr>
          </w:p>
          <w:p w:rsidR="00E004C1" w:rsidRDefault="00E004C1" w:rsidP="00AA2F65">
            <w:pPr>
              <w:pStyle w:val="Header"/>
              <w:tabs>
                <w:tab w:val="clear" w:pos="4153"/>
                <w:tab w:val="clear" w:pos="8306"/>
              </w:tabs>
              <w:ind w:right="-24"/>
              <w:rPr>
                <w:rFonts w:ascii="Helvetica" w:hAnsi="Helvetica"/>
                <w:sz w:val="16"/>
                <w:szCs w:val="16"/>
              </w:rPr>
            </w:pPr>
          </w:p>
          <w:p w:rsidR="000B6ADE" w:rsidRDefault="000B6ADE" w:rsidP="00AA2F65">
            <w:pPr>
              <w:pStyle w:val="Header"/>
              <w:tabs>
                <w:tab w:val="clear" w:pos="4153"/>
                <w:tab w:val="clear" w:pos="8306"/>
              </w:tabs>
              <w:ind w:right="-24"/>
              <w:rPr>
                <w:rFonts w:ascii="Helvetica" w:hAnsi="Helvetica"/>
                <w:sz w:val="16"/>
                <w:szCs w:val="16"/>
              </w:rPr>
            </w:pPr>
          </w:p>
          <w:p w:rsidR="00C71249" w:rsidRDefault="00C71249" w:rsidP="00AA2F65">
            <w:pPr>
              <w:pStyle w:val="Header"/>
              <w:tabs>
                <w:tab w:val="clear" w:pos="4153"/>
                <w:tab w:val="clear" w:pos="8306"/>
              </w:tabs>
              <w:ind w:right="-24"/>
              <w:rPr>
                <w:rFonts w:ascii="Helvetica" w:hAnsi="Helvetica"/>
                <w:sz w:val="16"/>
              </w:rPr>
            </w:pPr>
          </w:p>
          <w:p w:rsidR="00B63F68" w:rsidRDefault="00B63F68" w:rsidP="00AA2F65">
            <w:pPr>
              <w:pStyle w:val="Header"/>
              <w:tabs>
                <w:tab w:val="clear" w:pos="4153"/>
                <w:tab w:val="clear" w:pos="8306"/>
              </w:tabs>
              <w:ind w:right="-2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Refer to</w:t>
            </w:r>
            <w:r w:rsidR="00946D1F">
              <w:rPr>
                <w:rFonts w:ascii="Helvetica" w:hAnsi="Helvetica"/>
                <w:sz w:val="16"/>
              </w:rPr>
              <w:t xml:space="preserve"> </w:t>
            </w:r>
            <w:r w:rsidR="00F11822">
              <w:rPr>
                <w:rFonts w:ascii="Helvetica" w:hAnsi="Helvetica"/>
                <w:sz w:val="16"/>
              </w:rPr>
              <w:t>the</w:t>
            </w:r>
            <w:r>
              <w:rPr>
                <w:rFonts w:ascii="Helvetica" w:hAnsi="Helvetica"/>
                <w:sz w:val="16"/>
              </w:rPr>
              <w:t xml:space="preserve"> </w:t>
            </w:r>
            <w:hyperlink r:id="rId8" w:anchor="UOWDOC" w:history="1">
              <w:r w:rsidR="00D57D06">
                <w:rPr>
                  <w:rStyle w:val="Hyperlink"/>
                  <w:rFonts w:ascii="Helvetica" w:hAnsi="Helvetica"/>
                  <w:sz w:val="16"/>
                </w:rPr>
                <w:t>Working With Hazardous Chemicals &amp; Dangerous Goods Guidelines</w:t>
              </w:r>
            </w:hyperlink>
            <w:r w:rsidR="00F11822">
              <w:rPr>
                <w:rFonts w:ascii="Helvetica" w:hAnsi="Helvetica"/>
                <w:sz w:val="16"/>
              </w:rPr>
              <w:t xml:space="preserve"> (</w:t>
            </w:r>
            <w:r w:rsidR="00DF216B">
              <w:rPr>
                <w:rFonts w:ascii="Helvetica" w:hAnsi="Helvetica"/>
                <w:sz w:val="16"/>
              </w:rPr>
              <w:t>H</w:t>
            </w:r>
            <w:r w:rsidR="00F11822">
              <w:rPr>
                <w:rFonts w:ascii="Helvetica" w:hAnsi="Helvetica"/>
                <w:sz w:val="16"/>
              </w:rPr>
              <w:t xml:space="preserve">ierarchy of controls </w:t>
            </w:r>
            <w:r w:rsidR="00CC1809">
              <w:rPr>
                <w:rFonts w:ascii="Helvetica" w:hAnsi="Helvetica"/>
                <w:sz w:val="16"/>
              </w:rPr>
              <w:t>-</w:t>
            </w:r>
            <w:r w:rsidR="00F11822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 xml:space="preserve">Section </w:t>
            </w:r>
            <w:r w:rsidR="00F11822">
              <w:rPr>
                <w:rFonts w:ascii="Helvetica" w:hAnsi="Helvetica"/>
                <w:sz w:val="16"/>
              </w:rPr>
              <w:t>5.7</w:t>
            </w:r>
            <w:r w:rsidR="00DF216B">
              <w:rPr>
                <w:rFonts w:ascii="Helvetica" w:hAnsi="Helvetica"/>
                <w:sz w:val="16"/>
              </w:rPr>
              <w:t xml:space="preserve"> of </w:t>
            </w:r>
            <w:hyperlink r:id="rId9" w:history="1">
              <w:r w:rsidR="00D57D06">
                <w:rPr>
                  <w:rStyle w:val="Hyperlink"/>
                  <w:rFonts w:ascii="Helvetica" w:hAnsi="Helvetica"/>
                  <w:sz w:val="16"/>
                </w:rPr>
                <w:t>Risk Management guidelines</w:t>
              </w:r>
            </w:hyperlink>
            <w:r w:rsidR="00F11822">
              <w:rPr>
                <w:rFonts w:ascii="Helvetica" w:hAnsi="Helvetica"/>
                <w:sz w:val="16"/>
              </w:rPr>
              <w:t xml:space="preserve">) </w:t>
            </w:r>
          </w:p>
        </w:tc>
      </w:tr>
      <w:tr w:rsidR="00B63F68" w:rsidTr="00697D57">
        <w:trPr>
          <w:cantSplit/>
          <w:trHeight w:val="254"/>
        </w:trPr>
        <w:tc>
          <w:tcPr>
            <w:tcW w:w="108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B63F68" w:rsidRPr="00D03273" w:rsidRDefault="00691FBD" w:rsidP="00A20780">
            <w:pPr>
              <w:shd w:val="clear" w:color="auto" w:fill="B3B3B3"/>
              <w:ind w:left="-10" w:right="-24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  <w:r w:rsidR="000C0407">
              <w:rPr>
                <w:rFonts w:ascii="Helvetica" w:hAnsi="Helvetica"/>
                <w:b/>
                <w:bCs/>
                <w:color w:val="000000"/>
              </w:rPr>
              <w:t xml:space="preserve">Risk Score and Approval </w:t>
            </w:r>
          </w:p>
        </w:tc>
      </w:tr>
      <w:tr w:rsidR="00A869C3" w:rsidTr="0069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25"/>
        </w:trPr>
        <w:tc>
          <w:tcPr>
            <w:tcW w:w="6194" w:type="dxa"/>
          </w:tcPr>
          <w:p w:rsidR="00FC1ADC" w:rsidRPr="00EF118A" w:rsidRDefault="00FC1ADC" w:rsidP="00AA2F65">
            <w:pPr>
              <w:tabs>
                <w:tab w:val="left" w:pos="0"/>
              </w:tabs>
              <w:spacing w:line="360" w:lineRule="auto"/>
              <w:ind w:right="-24"/>
              <w:rPr>
                <w:rFonts w:ascii="Helvetica Narrow" w:hAnsi="Helvetica Narrow"/>
                <w:sz w:val="8"/>
              </w:rPr>
            </w:pPr>
          </w:p>
          <w:p w:rsidR="00A869C3" w:rsidRPr="00B77FF6" w:rsidRDefault="001F3748" w:rsidP="00AA2F65">
            <w:pPr>
              <w:tabs>
                <w:tab w:val="left" w:pos="0"/>
              </w:tabs>
              <w:spacing w:line="360" w:lineRule="auto"/>
              <w:ind w:right="-24"/>
              <w:rPr>
                <w:rFonts w:ascii="Helvetica" w:hAnsi="Helvetica"/>
                <w:b/>
                <w:sz w:val="18"/>
              </w:rPr>
            </w:pPr>
            <w:r w:rsidRPr="00B77FF6">
              <w:rPr>
                <w:rFonts w:ascii="Helvetica Narrow" w:hAnsi="Helvetica Narrow"/>
                <w:sz w:val="20"/>
              </w:rPr>
              <w:sym w:font="Wingdings 2" w:char="F0A3"/>
            </w:r>
            <w:r w:rsidRPr="00B77FF6">
              <w:rPr>
                <w:rFonts w:ascii="Helvetica Narrow" w:hAnsi="Helvetica Narrow"/>
                <w:sz w:val="20"/>
              </w:rPr>
              <w:t xml:space="preserve">  </w:t>
            </w:r>
            <w:r w:rsidR="00A869C3" w:rsidRPr="00B77FF6">
              <w:rPr>
                <w:rFonts w:ascii="Helvetica" w:hAnsi="Helvetica"/>
                <w:bCs/>
                <w:sz w:val="18"/>
              </w:rPr>
              <w:t>Significant Risk but adequate controls in place</w:t>
            </w:r>
            <w:r w:rsidR="00EC5FD4">
              <w:rPr>
                <w:rFonts w:ascii="Helvetica" w:hAnsi="Helvetica"/>
                <w:bCs/>
                <w:sz w:val="18"/>
              </w:rPr>
              <w:t xml:space="preserve"> (</w:t>
            </w:r>
            <w:proofErr w:type="spellStart"/>
            <w:r w:rsidR="00EC5FD4">
              <w:rPr>
                <w:rFonts w:ascii="Helvetica" w:hAnsi="Helvetica"/>
                <w:bCs/>
                <w:sz w:val="18"/>
              </w:rPr>
              <w:t>ie</w:t>
            </w:r>
            <w:proofErr w:type="spellEnd"/>
            <w:r w:rsidR="00EC5FD4">
              <w:rPr>
                <w:rFonts w:ascii="Helvetica" w:hAnsi="Helvetica"/>
                <w:bCs/>
                <w:sz w:val="18"/>
              </w:rPr>
              <w:t>. low/medium)</w:t>
            </w:r>
          </w:p>
          <w:p w:rsidR="00D90895" w:rsidRDefault="00D90895" w:rsidP="00AA2F65">
            <w:pPr>
              <w:tabs>
                <w:tab w:val="left" w:pos="0"/>
              </w:tabs>
              <w:ind w:right="-24"/>
              <w:rPr>
                <w:rFonts w:ascii="Helvetica" w:hAnsi="Helvetica"/>
                <w:bCs/>
                <w:sz w:val="16"/>
                <w:szCs w:val="16"/>
              </w:rPr>
            </w:pPr>
            <w:r>
              <w:rPr>
                <w:rFonts w:ascii="Helvetica" w:hAnsi="Helvetica"/>
                <w:bCs/>
                <w:sz w:val="16"/>
                <w:szCs w:val="16"/>
              </w:rPr>
              <w:t>NB:</w:t>
            </w:r>
            <w:r w:rsidR="00A869C3" w:rsidRPr="00B77FF6">
              <w:rPr>
                <w:rFonts w:ascii="Helvetica" w:hAnsi="Helvetica"/>
                <w:bCs/>
                <w:sz w:val="16"/>
                <w:szCs w:val="16"/>
              </w:rPr>
              <w:t xml:space="preserve"> If you cannot tick </w:t>
            </w:r>
            <w:r>
              <w:rPr>
                <w:rFonts w:ascii="Helvetica" w:hAnsi="Helvetica"/>
                <w:bCs/>
                <w:sz w:val="16"/>
                <w:szCs w:val="16"/>
              </w:rPr>
              <w:t>this</w:t>
            </w:r>
            <w:r w:rsidR="00365D9D" w:rsidRPr="00B77FF6">
              <w:rPr>
                <w:rFonts w:ascii="Helvetica" w:hAnsi="Helvetica"/>
                <w:bCs/>
                <w:sz w:val="16"/>
                <w:szCs w:val="16"/>
              </w:rPr>
              <w:t xml:space="preserve"> box and the risk is UNCONTROLLED or UNKNOWN,</w:t>
            </w:r>
            <w:r>
              <w:rPr>
                <w:rFonts w:ascii="Helvetica" w:hAnsi="Helvetica"/>
                <w:bCs/>
                <w:sz w:val="16"/>
                <w:szCs w:val="16"/>
              </w:rPr>
              <w:t xml:space="preserve"> </w:t>
            </w:r>
          </w:p>
          <w:p w:rsidR="00093756" w:rsidRDefault="00D90895" w:rsidP="00AA2F65">
            <w:pPr>
              <w:tabs>
                <w:tab w:val="left" w:pos="0"/>
              </w:tabs>
              <w:ind w:right="-24"/>
              <w:rPr>
                <w:rFonts w:ascii="Helvetica" w:hAnsi="Helvetica"/>
                <w:bCs/>
                <w:sz w:val="16"/>
                <w:szCs w:val="16"/>
              </w:rPr>
            </w:pPr>
            <w:proofErr w:type="gramStart"/>
            <w:r w:rsidRPr="00B77FF6">
              <w:rPr>
                <w:rFonts w:ascii="Helvetica" w:hAnsi="Helvetica"/>
                <w:bCs/>
                <w:sz w:val="16"/>
                <w:szCs w:val="16"/>
              </w:rPr>
              <w:t>further</w:t>
            </w:r>
            <w:proofErr w:type="gramEnd"/>
            <w:r w:rsidRPr="00B77FF6">
              <w:rPr>
                <w:rFonts w:ascii="Helvetica" w:hAnsi="Helvetica"/>
                <w:bCs/>
                <w:sz w:val="16"/>
                <w:szCs w:val="16"/>
              </w:rPr>
              <w:t xml:space="preserve"> </w:t>
            </w:r>
            <w:r w:rsidR="00A869C3" w:rsidRPr="00B77FF6">
              <w:rPr>
                <w:rFonts w:ascii="Helvetica" w:hAnsi="Helvetica"/>
                <w:bCs/>
                <w:sz w:val="16"/>
                <w:szCs w:val="16"/>
              </w:rPr>
              <w:t xml:space="preserve">ASSESSMENT is </w:t>
            </w:r>
            <w:r w:rsidR="00365D9D" w:rsidRPr="00B77FF6">
              <w:rPr>
                <w:rFonts w:ascii="Helvetica" w:hAnsi="Helvetica"/>
                <w:bCs/>
                <w:sz w:val="16"/>
                <w:szCs w:val="16"/>
              </w:rPr>
              <w:t>required</w:t>
            </w:r>
            <w:r w:rsidR="00A869C3" w:rsidRPr="00B77FF6">
              <w:rPr>
                <w:rFonts w:ascii="Helvetica" w:hAnsi="Helvetica"/>
                <w:bCs/>
                <w:sz w:val="16"/>
                <w:szCs w:val="16"/>
              </w:rPr>
              <w:t xml:space="preserve"> and the experiment should NOT procee</w:t>
            </w:r>
            <w:r w:rsidR="00FC1ADC">
              <w:rPr>
                <w:rFonts w:ascii="Helvetica" w:hAnsi="Helvetica"/>
                <w:bCs/>
                <w:sz w:val="16"/>
                <w:szCs w:val="16"/>
              </w:rPr>
              <w:t>d</w:t>
            </w:r>
            <w:r w:rsidR="00BD1E60">
              <w:rPr>
                <w:rFonts w:ascii="Helvetica" w:hAnsi="Helvetica"/>
                <w:bCs/>
                <w:sz w:val="16"/>
                <w:szCs w:val="16"/>
              </w:rPr>
              <w:t>.</w:t>
            </w:r>
          </w:p>
          <w:p w:rsidR="00093756" w:rsidRPr="00EF118A" w:rsidRDefault="00093756" w:rsidP="00AA2F65">
            <w:pPr>
              <w:tabs>
                <w:tab w:val="left" w:pos="0"/>
              </w:tabs>
              <w:ind w:right="-24"/>
              <w:rPr>
                <w:rFonts w:ascii="Helvetica" w:hAnsi="Helvetica"/>
                <w:bCs/>
                <w:sz w:val="10"/>
                <w:szCs w:val="8"/>
              </w:rPr>
            </w:pPr>
          </w:p>
          <w:p w:rsidR="00093756" w:rsidRDefault="00093756" w:rsidP="00AA2F65">
            <w:pPr>
              <w:tabs>
                <w:tab w:val="left" w:pos="0"/>
              </w:tabs>
              <w:ind w:right="-24"/>
              <w:rPr>
                <w:rFonts w:ascii="Helvetica" w:hAnsi="Helvetica"/>
                <w:bCs/>
                <w:sz w:val="16"/>
                <w:szCs w:val="16"/>
              </w:rPr>
            </w:pPr>
            <w:r w:rsidRPr="00093756">
              <w:rPr>
                <w:rFonts w:ascii="Helvetica" w:hAnsi="Helvetica"/>
                <w:b/>
                <w:bCs/>
                <w:sz w:val="16"/>
                <w:szCs w:val="16"/>
              </w:rPr>
              <w:t xml:space="preserve">Experiment Approved: </w:t>
            </w:r>
            <w:r>
              <w:rPr>
                <w:rFonts w:ascii="Helvetica" w:hAnsi="Helvetica"/>
                <w:bCs/>
                <w:sz w:val="16"/>
                <w:szCs w:val="16"/>
              </w:rPr>
              <w:t>_________________________</w:t>
            </w:r>
            <w:r w:rsidR="00A56F43">
              <w:rPr>
                <w:rFonts w:ascii="Helvetica" w:hAnsi="Helvetica"/>
                <w:bCs/>
                <w:sz w:val="16"/>
                <w:szCs w:val="16"/>
              </w:rPr>
              <w:t xml:space="preserve">  Date:</w:t>
            </w:r>
            <w:r w:rsidRPr="00093756">
              <w:rPr>
                <w:rFonts w:ascii="Helvetica" w:hAnsi="Helvetica"/>
                <w:bCs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Cs/>
                <w:sz w:val="16"/>
                <w:szCs w:val="16"/>
              </w:rPr>
              <w:t>____________</w:t>
            </w:r>
          </w:p>
          <w:p w:rsidR="00093756" w:rsidRPr="00093756" w:rsidRDefault="00093756" w:rsidP="00AA2F65">
            <w:pPr>
              <w:tabs>
                <w:tab w:val="left" w:pos="0"/>
              </w:tabs>
              <w:ind w:right="-24" w:firstLine="2542"/>
              <w:rPr>
                <w:rFonts w:ascii="Helvetica" w:hAnsi="Helvetica"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/>
                <w:bCs/>
                <w:sz w:val="16"/>
                <w:szCs w:val="16"/>
                <w:vertAlign w:val="superscript"/>
              </w:rPr>
              <w:t xml:space="preserve">            </w:t>
            </w:r>
            <w:r w:rsidRPr="00093756">
              <w:rPr>
                <w:rFonts w:ascii="Helvetica" w:hAnsi="Helvetica"/>
                <w:bCs/>
                <w:sz w:val="16"/>
                <w:szCs w:val="16"/>
                <w:vertAlign w:val="superscript"/>
              </w:rPr>
              <w:t>Supervisor Signature</w:t>
            </w:r>
          </w:p>
          <w:p w:rsidR="005A5578" w:rsidRPr="00E916C7" w:rsidRDefault="00697D57" w:rsidP="00AA2F65">
            <w:pPr>
              <w:tabs>
                <w:tab w:val="left" w:pos="0"/>
              </w:tabs>
              <w:ind w:right="-24"/>
              <w:rPr>
                <w:rFonts w:ascii="Helvetica" w:hAnsi="Helvetica"/>
                <w:b/>
                <w:sz w:val="18"/>
              </w:rPr>
            </w:pPr>
            <w:r w:rsidRPr="00093756">
              <w:rPr>
                <w:rFonts w:ascii="Helvetica" w:hAnsi="Helvetica"/>
                <w:bCs/>
                <w:noProof/>
                <w:sz w:val="16"/>
                <w:szCs w:val="16"/>
                <w:vertAlign w:val="superscript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90C42" wp14:editId="0908349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23495</wp:posOffset>
                      </wp:positionV>
                      <wp:extent cx="3875405" cy="104394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5405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ADC" w:rsidRDefault="00FC1ADC" w:rsidP="00FC1ADC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>Complete f</w:t>
                                  </w:r>
                                  <w:r w:rsidRPr="00FC1ADC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 xml:space="preserve">or Laboratory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>H</w:t>
                                  </w:r>
                                  <w:r w:rsidRPr="00FC1ADC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 xml:space="preserve">ard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>C</w:t>
                                  </w:r>
                                  <w:r w:rsidRPr="00FC1ADC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 xml:space="preserve">opy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>ONLY</w:t>
                                  </w:r>
                                  <w:r w:rsidRPr="00FC1AD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FC1ADC" w:rsidRPr="00FC1ADC" w:rsidRDefault="00FC1ADC" w:rsidP="00FC1ADC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FC1ADC" w:rsidRDefault="008213CC">
                                  <w:pP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T</w:t>
                                  </w:r>
                                  <w:r w:rsidR="00FC1ADC" w:rsidRPr="00FC1AD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o </w:t>
                                  </w:r>
                                  <w:r w:rsidR="00FC1AD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completed</w:t>
                                  </w:r>
                                  <w:r w:rsidR="00FC1ADC" w:rsidRPr="00FC1AD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after uploading document</w:t>
                                  </w:r>
                                  <w:r w:rsidR="00FC1AD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 </w:t>
                                  </w:r>
                                  <w:r w:rsidR="006505E6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 a risk assessment on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SafetyN</w:t>
                                  </w:r>
                                  <w:r w:rsidR="00FC1AD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et</w:t>
                                  </w:r>
                                  <w:proofErr w:type="spellEnd"/>
                                </w:p>
                                <w:p w:rsidR="00FC1ADC" w:rsidRPr="00093756" w:rsidRDefault="00FC1ADC">
                                  <w:pPr>
                                    <w:rPr>
                                      <w:rFonts w:ascii="Helvetica" w:hAnsi="Helvetica" w:cs="Helvetica"/>
                                      <w:sz w:val="14"/>
                                    </w:rPr>
                                  </w:pPr>
                                </w:p>
                                <w:p w:rsidR="00FC1ADC" w:rsidRDefault="00FC1ADC">
                                  <w:pPr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</w:pPr>
                                  <w:r w:rsidRPr="00FC1ADC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 xml:space="preserve">Risk Assessment </w:t>
                                  </w:r>
                                  <w:proofErr w:type="spellStart"/>
                                  <w:r w:rsidRPr="00FC1ADC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>SafetyNet</w:t>
                                  </w:r>
                                  <w:proofErr w:type="spellEnd"/>
                                  <w:r w:rsidRPr="00FC1ADC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 xml:space="preserve"> Reference:    </w:t>
                                  </w:r>
                                  <w:r w:rsidR="006505E6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ab/>
                                  </w:r>
                                  <w:r w:rsidRPr="00FC1ADC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>UOW____</w:t>
                                  </w:r>
                                  <w:r w:rsidR="00093756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>___</w:t>
                                  </w:r>
                                  <w:r w:rsidRPr="00FC1ADC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>_______</w:t>
                                  </w:r>
                                </w:p>
                                <w:p w:rsidR="008213CC" w:rsidRPr="00FC1ADC" w:rsidRDefault="006505E6">
                                  <w:pPr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Date a</w:t>
                                  </w:r>
                                  <w:r w:rsid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pproved</w:t>
                                  </w:r>
                                  <w:r w:rsidR="008213CC" w:rsidRP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 on </w:t>
                                  </w:r>
                                  <w:proofErr w:type="spellStart"/>
                                  <w:r w:rsidR="008213CC" w:rsidRP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SafetyNet</w:t>
                                  </w:r>
                                  <w:proofErr w:type="spellEnd"/>
                                  <w:r w:rsid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 </w:t>
                                  </w:r>
                                  <w:r w:rsid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ab/>
                                  </w:r>
                                  <w:r w:rsid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ab/>
                                    <w:t>_____/</w:t>
                                  </w:r>
                                  <w:r w:rsid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/</w:t>
                                  </w:r>
                                  <w:r w:rsid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__</w:t>
                                  </w:r>
                                  <w:r w:rsid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softHyphen/>
                                    <w:t>_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__</w:t>
                                  </w:r>
                                  <w:r w:rsid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__</w:t>
                                  </w:r>
                                </w:p>
                                <w:p w:rsidR="00FC1ADC" w:rsidRPr="00093756" w:rsidRDefault="00FC1ADC">
                                  <w:pPr>
                                    <w:rPr>
                                      <w:rFonts w:ascii="Helvetica" w:hAnsi="Helvetica" w:cs="Helvetica"/>
                                      <w:sz w:val="10"/>
                                    </w:rPr>
                                  </w:pPr>
                                </w:p>
                                <w:p w:rsidR="00FC1ADC" w:rsidRPr="008213CC" w:rsidRDefault="00FC1ADC" w:rsidP="008213CC">
                                  <w:pPr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</w:pPr>
                                  <w:r w:rsidRPr="008213CC">
                                    <w:rPr>
                                      <w:rFonts w:ascii="Helvetica" w:hAnsi="Helvetica" w:cs="Helvetica"/>
                                      <w:b/>
                                      <w:color w:val="FF0000"/>
                                      <w:sz w:val="16"/>
                                    </w:rPr>
                                    <w:t>High Risk</w:t>
                                  </w:r>
                                  <w:r w:rsidR="008213CC" w:rsidRPr="008213CC">
                                    <w:rPr>
                                      <w:rFonts w:ascii="Helvetica" w:hAnsi="Helvetica" w:cs="Helvetica"/>
                                      <w:b/>
                                      <w:color w:val="FF0000"/>
                                      <w:sz w:val="16"/>
                                    </w:rPr>
                                    <w:t xml:space="preserve"> (H)</w:t>
                                  </w:r>
                                  <w:r w:rsidR="008213CC" w:rsidRPr="008213CC">
                                    <w:rPr>
                                      <w:rFonts w:ascii="Helvetica" w:hAnsi="Helvetica" w:cs="Helvetic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6505E6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–</w:t>
                                  </w:r>
                                  <w:r w:rsidR="008213CC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 </w:t>
                                  </w:r>
                                  <w:r w:rsidR="008217B2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Approvers: supervisor and Head of School (</w:t>
                                  </w:r>
                                  <w:proofErr w:type="spellStart"/>
                                  <w:r w:rsidR="008217B2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>SafetyNet</w:t>
                                  </w:r>
                                  <w:proofErr w:type="spellEnd"/>
                                  <w:r w:rsidR="008217B2">
                                    <w:rPr>
                                      <w:rFonts w:ascii="Helvetica" w:hAnsi="Helvetica" w:cs="Helvetica"/>
                                      <w:sz w:val="16"/>
                                    </w:rPr>
                                    <w:t xml:space="preserve"> RA)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90C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.85pt;width:305.1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" filled="f" stroked="f">
                      <v:textbox>
                        <w:txbxContent>
                          <w:p w:rsidR="00FC1ADC" w:rsidRDefault="00FC1ADC" w:rsidP="00FC1ADC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>Complete f</w:t>
                            </w:r>
                            <w:r w:rsidRPr="00FC1ADC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 xml:space="preserve">or Laboratory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>H</w:t>
                            </w:r>
                            <w:r w:rsidRPr="00FC1ADC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 xml:space="preserve">ard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>C</w:t>
                            </w:r>
                            <w:r w:rsidRPr="00FC1ADC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 xml:space="preserve">opy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>ONLY</w:t>
                            </w:r>
                            <w:r w:rsidRPr="00FC1ADC"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 </w:t>
                            </w:r>
                          </w:p>
                          <w:p w:rsidR="00FC1ADC" w:rsidRPr="00FC1ADC" w:rsidRDefault="00FC1ADC" w:rsidP="00FC1ADC">
                            <w:pPr>
                              <w:jc w:val="center"/>
                              <w:rPr>
                                <w:rFonts w:ascii="Helvetica" w:hAnsi="Helvetica" w:cs="Helvetica"/>
                                <w:sz w:val="6"/>
                                <w:szCs w:val="6"/>
                              </w:rPr>
                            </w:pPr>
                          </w:p>
                          <w:p w:rsidR="00FC1ADC" w:rsidRDefault="008213CC">
                            <w:pPr>
                              <w:rPr>
                                <w:rFonts w:ascii="Helvetica" w:hAnsi="Helvetica" w:cs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</w:rPr>
                              <w:t>T</w:t>
                            </w:r>
                            <w:r w:rsidR="00FC1ADC" w:rsidRPr="00FC1ADC"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o </w:t>
                            </w:r>
                            <w:r w:rsidR="00FC1ADC"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be 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</w:rPr>
                              <w:t>completed</w:t>
                            </w:r>
                            <w:r w:rsidR="00FC1ADC" w:rsidRPr="00FC1ADC"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</w:rPr>
                              <w:t>after uploading document</w:t>
                            </w:r>
                            <w:r w:rsidR="00FC1ADC"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 </w:t>
                            </w:r>
                            <w:r w:rsidR="006505E6">
                              <w:rPr>
                                <w:rFonts w:ascii="Helvetica" w:hAnsi="Helvetica" w:cs="Helvetica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 a risk assessment on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6"/>
                              </w:rPr>
                              <w:t>SafetyN</w:t>
                            </w:r>
                            <w:r w:rsidR="00FC1ADC">
                              <w:rPr>
                                <w:rFonts w:ascii="Helvetica" w:hAnsi="Helvetica" w:cs="Helvetica"/>
                                <w:sz w:val="16"/>
                              </w:rPr>
                              <w:t>et</w:t>
                            </w:r>
                            <w:proofErr w:type="spellEnd"/>
                          </w:p>
                          <w:p w:rsidR="00FC1ADC" w:rsidRPr="00093756" w:rsidRDefault="00FC1ADC">
                            <w:pPr>
                              <w:rPr>
                                <w:rFonts w:ascii="Helvetica" w:hAnsi="Helvetica" w:cs="Helvetica"/>
                                <w:sz w:val="14"/>
                              </w:rPr>
                            </w:pPr>
                          </w:p>
                          <w:p w:rsidR="00FC1ADC" w:rsidRDefault="00FC1ADC">
                            <w:pPr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</w:pPr>
                            <w:r w:rsidRPr="00FC1ADC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 xml:space="preserve">Risk Assessment </w:t>
                            </w:r>
                            <w:proofErr w:type="spellStart"/>
                            <w:r w:rsidRPr="00FC1ADC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>SafetyNet</w:t>
                            </w:r>
                            <w:proofErr w:type="spellEnd"/>
                            <w:r w:rsidRPr="00FC1ADC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 xml:space="preserve"> Reference:    </w:t>
                            </w:r>
                            <w:r w:rsidR="006505E6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ab/>
                            </w:r>
                            <w:r w:rsidRPr="00FC1ADC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>UOW____</w:t>
                            </w:r>
                            <w:r w:rsidR="00093756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>___</w:t>
                            </w:r>
                            <w:r w:rsidRPr="00FC1ADC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>_______</w:t>
                            </w:r>
                          </w:p>
                          <w:p w:rsidR="008213CC" w:rsidRPr="00FC1ADC" w:rsidRDefault="006505E6">
                            <w:pPr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</w:rPr>
                              <w:t>Date a</w:t>
                            </w:r>
                            <w:r w:rsidR="008213CC">
                              <w:rPr>
                                <w:rFonts w:ascii="Helvetica" w:hAnsi="Helvetica" w:cs="Helvetica"/>
                                <w:sz w:val="16"/>
                              </w:rPr>
                              <w:t>pproved</w:t>
                            </w:r>
                            <w:r w:rsidR="008213CC" w:rsidRPr="008213CC"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 on </w:t>
                            </w:r>
                            <w:proofErr w:type="spellStart"/>
                            <w:r w:rsidR="008213CC" w:rsidRPr="008213CC">
                              <w:rPr>
                                <w:rFonts w:ascii="Helvetica" w:hAnsi="Helvetica" w:cs="Helvetica"/>
                                <w:sz w:val="16"/>
                              </w:rPr>
                              <w:t>SafetyNet</w:t>
                            </w:r>
                            <w:proofErr w:type="spellEnd"/>
                            <w:r w:rsidR="008213CC"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 </w:t>
                            </w:r>
                            <w:r w:rsidR="008213CC">
                              <w:rPr>
                                <w:rFonts w:ascii="Helvetica" w:hAnsi="Helvetica" w:cs="Helvetica"/>
                                <w:sz w:val="16"/>
                              </w:rPr>
                              <w:tab/>
                            </w:r>
                            <w:r w:rsidR="008213CC">
                              <w:rPr>
                                <w:rFonts w:ascii="Helvetica" w:hAnsi="Helvetica" w:cs="Helvetic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</w:rPr>
                              <w:tab/>
                              <w:t>_____/</w:t>
                            </w:r>
                            <w:r w:rsidR="008213CC">
                              <w:rPr>
                                <w:rFonts w:ascii="Helvetica" w:hAnsi="Helvetica" w:cs="Helvetica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</w:rPr>
                              <w:t>/</w:t>
                            </w:r>
                            <w:r w:rsidR="008213CC">
                              <w:rPr>
                                <w:rFonts w:ascii="Helvetica" w:hAnsi="Helvetica" w:cs="Helvetica"/>
                                <w:sz w:val="16"/>
                              </w:rPr>
                              <w:t>__</w:t>
                            </w:r>
                            <w:r w:rsidR="008213CC">
                              <w:rPr>
                                <w:rFonts w:ascii="Helvetica" w:hAnsi="Helvetica" w:cs="Helvetica"/>
                                <w:sz w:val="16"/>
                              </w:rPr>
                              <w:softHyphen/>
                              <w:t>_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</w:rPr>
                              <w:t>__</w:t>
                            </w:r>
                            <w:r w:rsidR="008213CC">
                              <w:rPr>
                                <w:rFonts w:ascii="Helvetica" w:hAnsi="Helvetica" w:cs="Helvetica"/>
                                <w:sz w:val="16"/>
                              </w:rPr>
                              <w:t>__</w:t>
                            </w:r>
                          </w:p>
                          <w:p w:rsidR="00FC1ADC" w:rsidRPr="00093756" w:rsidRDefault="00FC1ADC">
                            <w:pPr>
                              <w:rPr>
                                <w:rFonts w:ascii="Helvetica" w:hAnsi="Helvetica" w:cs="Helvetica"/>
                                <w:sz w:val="10"/>
                              </w:rPr>
                            </w:pPr>
                          </w:p>
                          <w:p w:rsidR="00FC1ADC" w:rsidRPr="008213CC" w:rsidRDefault="00FC1ADC" w:rsidP="008213CC">
                            <w:pPr>
                              <w:rPr>
                                <w:rFonts w:ascii="Helvetica" w:hAnsi="Helvetica" w:cs="Helvetica"/>
                                <w:sz w:val="16"/>
                              </w:rPr>
                            </w:pPr>
                            <w:r w:rsidRPr="008213CC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16"/>
                              </w:rPr>
                              <w:t>High Risk</w:t>
                            </w:r>
                            <w:r w:rsidR="008213CC" w:rsidRPr="008213CC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16"/>
                              </w:rPr>
                              <w:t xml:space="preserve"> (H)</w:t>
                            </w:r>
                            <w:r w:rsidR="008213CC" w:rsidRPr="008213CC">
                              <w:rPr>
                                <w:rFonts w:ascii="Helvetica" w:hAnsi="Helvetica" w:cs="Helvetica"/>
                                <w:b/>
                                <w:sz w:val="16"/>
                              </w:rPr>
                              <w:t xml:space="preserve"> </w:t>
                            </w:r>
                            <w:r w:rsidR="006505E6">
                              <w:rPr>
                                <w:rFonts w:ascii="Helvetica" w:hAnsi="Helvetica" w:cs="Helvetica"/>
                                <w:sz w:val="16"/>
                              </w:rPr>
                              <w:t>–</w:t>
                            </w:r>
                            <w:r w:rsidR="008213CC"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 </w:t>
                            </w:r>
                            <w:r w:rsidR="008217B2">
                              <w:rPr>
                                <w:rFonts w:ascii="Helvetica" w:hAnsi="Helvetica" w:cs="Helvetica"/>
                                <w:sz w:val="16"/>
                              </w:rPr>
                              <w:t>Approvers: supervisor and Head of School (</w:t>
                            </w:r>
                            <w:proofErr w:type="spellStart"/>
                            <w:r w:rsidR="008217B2">
                              <w:rPr>
                                <w:rFonts w:ascii="Helvetica" w:hAnsi="Helvetica" w:cs="Helvetica"/>
                                <w:sz w:val="16"/>
                              </w:rPr>
                              <w:t>SafetyNet</w:t>
                            </w:r>
                            <w:proofErr w:type="spellEnd"/>
                            <w:r w:rsidR="008217B2">
                              <w:rPr>
                                <w:rFonts w:ascii="Helvetica" w:hAnsi="Helvetica" w:cs="Helvetica"/>
                                <w:sz w:val="16"/>
                              </w:rPr>
                              <w:t xml:space="preserve"> RA)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F43">
              <w:rPr>
                <w:rFonts w:ascii="Helvetica" w:hAnsi="Helvetica"/>
                <w:b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356C5" wp14:editId="3F848A13">
                      <wp:simplePos x="0" y="0"/>
                      <wp:positionH relativeFrom="column">
                        <wp:posOffset>-48700</wp:posOffset>
                      </wp:positionH>
                      <wp:positionV relativeFrom="paragraph">
                        <wp:posOffset>24765</wp:posOffset>
                      </wp:positionV>
                      <wp:extent cx="3847465" cy="983615"/>
                      <wp:effectExtent l="0" t="0" r="1968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7465" cy="983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ADCB4" id="Rectangle 1" o:spid="_x0000_s1026" style="position:absolute;margin-left:-3.85pt;margin-top:1.95pt;width:302.9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4677" w:type="dxa"/>
          </w:tcPr>
          <w:p w:rsidR="00A869C3" w:rsidRPr="00081614" w:rsidRDefault="00A869C3" w:rsidP="00AA2F65">
            <w:pPr>
              <w:autoSpaceDE w:val="0"/>
              <w:autoSpaceDN w:val="0"/>
              <w:adjustRightInd w:val="0"/>
              <w:ind w:right="-24"/>
              <w:rPr>
                <w:rFonts w:ascii="Arial Narrow" w:hAnsi="Arial Narrow" w:cs="Arial"/>
                <w:color w:val="000000"/>
                <w:sz w:val="2"/>
                <w:szCs w:val="16"/>
                <w:lang w:eastAsia="en-AU"/>
              </w:rPr>
            </w:pPr>
          </w:p>
          <w:p w:rsidR="00A869C3" w:rsidRPr="0002262D" w:rsidRDefault="008217B2" w:rsidP="00AA2F65">
            <w:pPr>
              <w:ind w:right="-24"/>
              <w:jc w:val="right"/>
              <w:rPr>
                <w:rFonts w:ascii="Arial Narrow" w:hAnsi="Arial Narrow"/>
                <w:i/>
                <w:sz w:val="16"/>
                <w:szCs w:val="18"/>
              </w:rPr>
            </w:pPr>
            <w:r>
              <w:rPr>
                <w:rFonts w:ascii="Arial Narrow" w:hAnsi="Arial Narrow"/>
                <w:i/>
                <w:sz w:val="16"/>
                <w:szCs w:val="18"/>
              </w:rPr>
              <w:t xml:space="preserve">What are the consequences if </w:t>
            </w:r>
            <w:r w:rsidR="00EC5FD4" w:rsidRPr="0002262D">
              <w:rPr>
                <w:rFonts w:ascii="Arial Narrow" w:hAnsi="Arial Narrow"/>
                <w:i/>
                <w:sz w:val="16"/>
                <w:szCs w:val="18"/>
              </w:rPr>
              <w:t>an incident occurred?</w:t>
            </w:r>
          </w:p>
          <w:p w:rsidR="00EC5FD4" w:rsidRPr="00EC5FD4" w:rsidRDefault="00EC5FD4" w:rsidP="00AA2F65">
            <w:pPr>
              <w:pStyle w:val="Default"/>
              <w:ind w:right="-24"/>
              <w:jc w:val="right"/>
              <w:rPr>
                <w:sz w:val="18"/>
                <w:szCs w:val="18"/>
              </w:rPr>
            </w:pPr>
            <w:r w:rsidRPr="0002262D">
              <w:rPr>
                <w:i/>
                <w:sz w:val="16"/>
                <w:szCs w:val="18"/>
              </w:rPr>
              <w:t xml:space="preserve">What is the likelihood </w:t>
            </w:r>
            <w:r w:rsidR="00167275" w:rsidRPr="0002262D">
              <w:rPr>
                <w:i/>
                <w:sz w:val="16"/>
                <w:szCs w:val="18"/>
              </w:rPr>
              <w:t>the</w:t>
            </w:r>
            <w:r w:rsidRPr="0002262D">
              <w:rPr>
                <w:i/>
                <w:sz w:val="16"/>
                <w:szCs w:val="18"/>
              </w:rPr>
              <w:t xml:space="preserve"> consequence will happen</w:t>
            </w:r>
            <w:r w:rsidR="0002262D">
              <w:rPr>
                <w:i/>
                <w:sz w:val="16"/>
                <w:szCs w:val="18"/>
              </w:rPr>
              <w:t xml:space="preserve"> with controls in place</w:t>
            </w:r>
            <w:r w:rsidRPr="0002262D">
              <w:rPr>
                <w:i/>
                <w:sz w:val="16"/>
                <w:szCs w:val="18"/>
              </w:rPr>
              <w:t>?</w:t>
            </w:r>
            <w:r w:rsidRPr="00EC5FD4">
              <w:rPr>
                <w:sz w:val="18"/>
                <w:szCs w:val="18"/>
              </w:rPr>
              <w:t xml:space="preserve"> </w:t>
            </w:r>
          </w:p>
          <w:tbl>
            <w:tblPr>
              <w:tblW w:w="456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"/>
              <w:gridCol w:w="815"/>
              <w:gridCol w:w="823"/>
              <w:gridCol w:w="776"/>
              <w:gridCol w:w="829"/>
              <w:gridCol w:w="866"/>
            </w:tblGrid>
            <w:tr w:rsidR="00E56CC0" w:rsidRPr="00462FDC" w:rsidTr="00697D57">
              <w:trPr>
                <w:cantSplit/>
                <w:trHeight w:val="193"/>
                <w:jc w:val="right"/>
              </w:trPr>
              <w:tc>
                <w:tcPr>
                  <w:tcW w:w="127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A50AE" w:rsidRPr="008217B2" w:rsidRDefault="001A50AE" w:rsidP="00AA2F65">
                  <w:pPr>
                    <w:ind w:left="113" w:right="-24"/>
                    <w:jc w:val="center"/>
                    <w:rPr>
                      <w:sz w:val="20"/>
                    </w:rPr>
                  </w:pPr>
                </w:p>
                <w:p w:rsidR="00E56CC0" w:rsidRPr="00462FDC" w:rsidRDefault="00330516" w:rsidP="00AA2F65">
                  <w:pPr>
                    <w:ind w:left="113" w:right="-24"/>
                    <w:jc w:val="center"/>
                    <w:rPr>
                      <w:rFonts w:ascii="Arial Narrow" w:hAnsi="Arial Narrow"/>
                      <w:color w:val="FFFFFF"/>
                      <w:highlight w:val="darkCyan"/>
                    </w:rPr>
                  </w:pPr>
                  <w:hyperlink r:id="rId10" w:anchor="3" w:history="1">
                    <w:r w:rsidR="00E56CC0" w:rsidRPr="003D71D3">
                      <w:rPr>
                        <w:rStyle w:val="Hyperlink"/>
                        <w:rFonts w:ascii="Helvetica" w:hAnsi="Helvetica"/>
                        <w:b/>
                        <w:bCs/>
                        <w:sz w:val="18"/>
                      </w:rPr>
                      <w:t>RISK MATRIX</w:t>
                    </w:r>
                  </w:hyperlink>
                </w:p>
              </w:tc>
              <w:tc>
                <w:tcPr>
                  <w:tcW w:w="329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6600CC"/>
                  <w:vAlign w:val="center"/>
                </w:tcPr>
                <w:p w:rsidR="00E56CC0" w:rsidRPr="00462FDC" w:rsidRDefault="00E56CC0" w:rsidP="00AA2F65">
                  <w:pPr>
                    <w:ind w:left="113" w:right="-24"/>
                    <w:jc w:val="center"/>
                    <w:rPr>
                      <w:rFonts w:ascii="Arial Narrow" w:hAnsi="Arial Narrow"/>
                      <w:color w:val="FFFFFF"/>
                      <w:highlight w:val="darkCyan"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  <w:color w:val="FFFFFF"/>
                      <w:sz w:val="18"/>
                    </w:rPr>
                    <w:t>CONSEQUENCES</w:t>
                  </w:r>
                </w:p>
              </w:tc>
            </w:tr>
            <w:tr w:rsidR="00697D57" w:rsidRPr="00462FDC" w:rsidTr="00697D57">
              <w:trPr>
                <w:cantSplit/>
                <w:trHeight w:val="136"/>
                <w:jc w:val="right"/>
              </w:trPr>
              <w:tc>
                <w:tcPr>
                  <w:tcW w:w="1275" w:type="dxa"/>
                  <w:gridSpan w:val="2"/>
                  <w:vMerge/>
                  <w:tcBorders>
                    <w:left w:val="single" w:sz="12" w:space="0" w:color="auto"/>
                  </w:tcBorders>
                  <w:textDirection w:val="btLr"/>
                </w:tcPr>
                <w:p w:rsidR="00E56CC0" w:rsidRPr="00462FDC" w:rsidRDefault="00E56CC0" w:rsidP="00AA2F65">
                  <w:pPr>
                    <w:spacing w:before="120"/>
                    <w:ind w:left="-105" w:right="-24"/>
                    <w:jc w:val="center"/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EC5FD4" w:rsidRPr="00462FDC" w:rsidRDefault="00E56CC0" w:rsidP="00AA2F65">
                  <w:pPr>
                    <w:spacing w:before="120"/>
                    <w:ind w:left="-105" w:right="-24"/>
                    <w:jc w:val="center"/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  <w:t>Minor</w:t>
                  </w:r>
                  <w:r w:rsidR="00EC5FD4"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  <w:t xml:space="preserve"> </w:t>
                  </w:r>
                </w:p>
                <w:p w:rsidR="00E56CC0" w:rsidRPr="00EC5FD4" w:rsidRDefault="001A50AE" w:rsidP="00AA2F65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6"/>
                    </w:rPr>
                    <w:t xml:space="preserve">Injury Report </w:t>
                  </w:r>
                  <w:r w:rsidR="00EC5FD4" w:rsidRPr="00EC5FD4">
                    <w:rPr>
                      <w:sz w:val="10"/>
                      <w:szCs w:val="16"/>
                    </w:rPr>
                    <w:t xml:space="preserve">No treatment </w:t>
                  </w:r>
                </w:p>
              </w:tc>
              <w:tc>
                <w:tcPr>
                  <w:tcW w:w="776" w:type="dxa"/>
                </w:tcPr>
                <w:p w:rsidR="00EC5FD4" w:rsidRPr="00462FDC" w:rsidRDefault="00E56CC0" w:rsidP="00AA2F65">
                  <w:pPr>
                    <w:spacing w:before="120"/>
                    <w:ind w:right="-24"/>
                    <w:jc w:val="center"/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  <w:t>Moderate</w:t>
                  </w:r>
                  <w:r w:rsidR="00EC5FD4"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  <w:t xml:space="preserve"> </w:t>
                  </w:r>
                </w:p>
                <w:p w:rsidR="00EC5FD4" w:rsidRPr="00EC5FD4" w:rsidRDefault="001A50AE" w:rsidP="00AA2F65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6"/>
                    </w:rPr>
                    <w:t>First aid treatment</w:t>
                  </w:r>
                </w:p>
              </w:tc>
              <w:tc>
                <w:tcPr>
                  <w:tcW w:w="829" w:type="dxa"/>
                </w:tcPr>
                <w:p w:rsidR="00E56CC0" w:rsidRDefault="00E56CC0" w:rsidP="00AA2F65">
                  <w:pPr>
                    <w:spacing w:before="120"/>
                    <w:ind w:right="-24"/>
                    <w:jc w:val="center"/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</w:pPr>
                  <w:r w:rsidRPr="00E916C7"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  <w:t>Major</w:t>
                  </w:r>
                </w:p>
                <w:p w:rsidR="00EC5FD4" w:rsidRPr="00EC5FD4" w:rsidRDefault="00EC5FD4" w:rsidP="00AA2F65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6"/>
                    </w:rPr>
                    <w:t xml:space="preserve">Medical </w:t>
                  </w:r>
                  <w:r w:rsidRPr="00EC5FD4">
                    <w:rPr>
                      <w:sz w:val="10"/>
                      <w:szCs w:val="16"/>
                    </w:rPr>
                    <w:t>treatment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right w:val="single" w:sz="12" w:space="0" w:color="auto"/>
                  </w:tcBorders>
                </w:tcPr>
                <w:p w:rsidR="00EC5FD4" w:rsidRPr="00462FDC" w:rsidRDefault="00E56CC0" w:rsidP="00AA2F65">
                  <w:pPr>
                    <w:spacing w:before="120"/>
                    <w:ind w:right="-24"/>
                    <w:jc w:val="center"/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  <w:t>Severe</w:t>
                  </w:r>
                  <w:r w:rsidR="00EC5FD4">
                    <w:rPr>
                      <w:rFonts w:ascii="Arial Narrow" w:hAnsi="Arial Narrow"/>
                      <w:b/>
                      <w:bCs/>
                      <w:color w:val="6600CC"/>
                      <w:sz w:val="16"/>
                      <w:szCs w:val="16"/>
                    </w:rPr>
                    <w:t xml:space="preserve"> </w:t>
                  </w:r>
                </w:p>
                <w:p w:rsidR="001A50AE" w:rsidRDefault="00EC5FD4" w:rsidP="00AA2F65">
                  <w:pPr>
                    <w:pStyle w:val="Default"/>
                    <w:ind w:right="-24"/>
                    <w:jc w:val="center"/>
                    <w:rPr>
                      <w:sz w:val="10"/>
                      <w:szCs w:val="16"/>
                    </w:rPr>
                  </w:pPr>
                  <w:r w:rsidRPr="00EC5FD4">
                    <w:rPr>
                      <w:sz w:val="10"/>
                      <w:szCs w:val="16"/>
                    </w:rPr>
                    <w:t xml:space="preserve">Death or </w:t>
                  </w:r>
                </w:p>
                <w:p w:rsidR="00E56CC0" w:rsidRPr="00EC5FD4" w:rsidRDefault="00EC5FD4" w:rsidP="00AA2F65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 w:rsidRPr="00EC5FD4">
                    <w:rPr>
                      <w:sz w:val="10"/>
                      <w:szCs w:val="16"/>
                    </w:rPr>
                    <w:t xml:space="preserve">extensive injuries </w:t>
                  </w:r>
                </w:p>
              </w:tc>
            </w:tr>
            <w:tr w:rsidR="00697D57" w:rsidRPr="00462FDC" w:rsidTr="00697D57">
              <w:trPr>
                <w:cantSplit/>
                <w:trHeight w:val="252"/>
                <w:jc w:val="right"/>
              </w:trPr>
              <w:tc>
                <w:tcPr>
                  <w:tcW w:w="460" w:type="dxa"/>
                  <w:vMerge w:val="restart"/>
                  <w:tcBorders>
                    <w:left w:val="single" w:sz="12" w:space="0" w:color="auto"/>
                  </w:tcBorders>
                  <w:shd w:val="clear" w:color="auto" w:fill="3366FF"/>
                  <w:textDirection w:val="btLr"/>
                </w:tcPr>
                <w:p w:rsidR="00E56CC0" w:rsidRPr="00462FDC" w:rsidRDefault="00E56CC0" w:rsidP="00AA2F65">
                  <w:pPr>
                    <w:ind w:left="113" w:right="-24"/>
                    <w:jc w:val="center"/>
                    <w:rPr>
                      <w:rFonts w:ascii="Arial Narrow" w:hAnsi="Arial Narrow"/>
                      <w:sz w:val="18"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  <w:color w:val="FFFFFF"/>
                      <w:sz w:val="18"/>
                    </w:rPr>
                    <w:t>LIKELIHOOD</w:t>
                  </w:r>
                </w:p>
              </w:tc>
              <w:tc>
                <w:tcPr>
                  <w:tcW w:w="815" w:type="dxa"/>
                </w:tcPr>
                <w:p w:rsidR="00E56CC0" w:rsidRPr="001A50AE" w:rsidRDefault="00EC5FD4" w:rsidP="00AA2F65">
                  <w:pPr>
                    <w:spacing w:before="120"/>
                    <w:ind w:right="-24"/>
                    <w:jc w:val="center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1A50AE">
                    <w:rPr>
                      <w:rFonts w:ascii="Arial Narrow" w:hAnsi="Arial Narrow"/>
                      <w:b/>
                      <w:bCs/>
                      <w:color w:val="3366FF"/>
                      <w:sz w:val="16"/>
                    </w:rPr>
                    <w:t xml:space="preserve">Almost </w:t>
                  </w:r>
                  <w:r w:rsidR="00E56CC0" w:rsidRPr="001A50AE">
                    <w:rPr>
                      <w:rFonts w:ascii="Arial Narrow" w:hAnsi="Arial Narrow"/>
                      <w:b/>
                      <w:bCs/>
                      <w:color w:val="3366FF"/>
                      <w:sz w:val="16"/>
                    </w:rPr>
                    <w:t>Certain</w:t>
                  </w:r>
                </w:p>
              </w:tc>
              <w:tc>
                <w:tcPr>
                  <w:tcW w:w="823" w:type="dxa"/>
                  <w:shd w:val="clear" w:color="auto" w:fill="FFC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M</w:t>
                  </w:r>
                </w:p>
              </w:tc>
              <w:tc>
                <w:tcPr>
                  <w:tcW w:w="776" w:type="dxa"/>
                  <w:shd w:val="clear" w:color="auto" w:fill="FFC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M</w:t>
                  </w:r>
                </w:p>
              </w:tc>
              <w:tc>
                <w:tcPr>
                  <w:tcW w:w="829" w:type="dxa"/>
                  <w:shd w:val="clear" w:color="auto" w:fill="FF0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H</w:t>
                  </w:r>
                </w:p>
              </w:tc>
              <w:tc>
                <w:tcPr>
                  <w:tcW w:w="866" w:type="dxa"/>
                  <w:tcBorders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H</w:t>
                  </w:r>
                </w:p>
              </w:tc>
            </w:tr>
            <w:tr w:rsidR="00697D57" w:rsidRPr="00462FDC" w:rsidTr="00697D57">
              <w:trPr>
                <w:cantSplit/>
                <w:trHeight w:val="136"/>
                <w:jc w:val="right"/>
              </w:trPr>
              <w:tc>
                <w:tcPr>
                  <w:tcW w:w="460" w:type="dxa"/>
                  <w:vMerge/>
                  <w:tcBorders>
                    <w:left w:val="single" w:sz="12" w:space="0" w:color="auto"/>
                  </w:tcBorders>
                  <w:shd w:val="clear" w:color="auto" w:fill="3366FF"/>
                </w:tcPr>
                <w:p w:rsidR="00E56CC0" w:rsidRPr="00462FDC" w:rsidRDefault="00E56CC0" w:rsidP="00AA2F65">
                  <w:pPr>
                    <w:ind w:right="-24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15" w:type="dxa"/>
                </w:tcPr>
                <w:p w:rsidR="00E56CC0" w:rsidRPr="001A50AE" w:rsidRDefault="00E56CC0" w:rsidP="00AA2F65">
                  <w:pPr>
                    <w:spacing w:before="120"/>
                    <w:ind w:right="-24"/>
                    <w:jc w:val="center"/>
                    <w:rPr>
                      <w:rFonts w:ascii="Arial Narrow" w:hAnsi="Arial Narrow"/>
                      <w:b/>
                      <w:bCs/>
                      <w:color w:val="3366FF"/>
                      <w:sz w:val="16"/>
                    </w:rPr>
                  </w:pPr>
                  <w:r w:rsidRPr="001A50AE">
                    <w:rPr>
                      <w:rFonts w:ascii="Arial Narrow" w:hAnsi="Arial Narrow"/>
                      <w:b/>
                      <w:bCs/>
                      <w:color w:val="3366FF"/>
                      <w:sz w:val="16"/>
                    </w:rPr>
                    <w:t>Likely</w:t>
                  </w:r>
                </w:p>
              </w:tc>
              <w:tc>
                <w:tcPr>
                  <w:tcW w:w="823" w:type="dxa"/>
                  <w:shd w:val="clear" w:color="auto" w:fill="92D05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L</w:t>
                  </w:r>
                </w:p>
              </w:tc>
              <w:tc>
                <w:tcPr>
                  <w:tcW w:w="776" w:type="dxa"/>
                  <w:shd w:val="clear" w:color="auto" w:fill="FFC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M</w:t>
                  </w:r>
                </w:p>
              </w:tc>
              <w:tc>
                <w:tcPr>
                  <w:tcW w:w="829" w:type="dxa"/>
                  <w:shd w:val="clear" w:color="auto" w:fill="FF0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H</w:t>
                  </w:r>
                </w:p>
              </w:tc>
              <w:tc>
                <w:tcPr>
                  <w:tcW w:w="866" w:type="dxa"/>
                  <w:tcBorders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H</w:t>
                  </w:r>
                </w:p>
              </w:tc>
            </w:tr>
            <w:tr w:rsidR="00697D57" w:rsidRPr="00462FDC" w:rsidTr="00697D57">
              <w:trPr>
                <w:cantSplit/>
                <w:trHeight w:val="136"/>
                <w:jc w:val="right"/>
              </w:trPr>
              <w:tc>
                <w:tcPr>
                  <w:tcW w:w="460" w:type="dxa"/>
                  <w:vMerge/>
                  <w:tcBorders>
                    <w:left w:val="single" w:sz="12" w:space="0" w:color="auto"/>
                  </w:tcBorders>
                  <w:shd w:val="clear" w:color="auto" w:fill="3366FF"/>
                </w:tcPr>
                <w:p w:rsidR="00E56CC0" w:rsidRPr="00462FDC" w:rsidRDefault="00E56CC0" w:rsidP="00AA2F65">
                  <w:pPr>
                    <w:ind w:right="-24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15" w:type="dxa"/>
                </w:tcPr>
                <w:p w:rsidR="00E56CC0" w:rsidRPr="001A50AE" w:rsidRDefault="00E56CC0" w:rsidP="00AA2F65">
                  <w:pPr>
                    <w:spacing w:before="120"/>
                    <w:ind w:right="-24"/>
                    <w:jc w:val="center"/>
                    <w:rPr>
                      <w:rFonts w:ascii="Arial Narrow" w:hAnsi="Arial Narrow"/>
                      <w:b/>
                      <w:bCs/>
                      <w:color w:val="3366FF"/>
                      <w:sz w:val="16"/>
                    </w:rPr>
                  </w:pPr>
                  <w:r w:rsidRPr="001A50AE">
                    <w:rPr>
                      <w:rFonts w:ascii="Arial Narrow" w:hAnsi="Arial Narrow"/>
                      <w:b/>
                      <w:bCs/>
                      <w:color w:val="3366FF"/>
                      <w:sz w:val="16"/>
                    </w:rPr>
                    <w:t>Possible</w:t>
                  </w:r>
                </w:p>
              </w:tc>
              <w:tc>
                <w:tcPr>
                  <w:tcW w:w="823" w:type="dxa"/>
                  <w:shd w:val="clear" w:color="auto" w:fill="92D05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L</w:t>
                  </w:r>
                </w:p>
              </w:tc>
              <w:tc>
                <w:tcPr>
                  <w:tcW w:w="776" w:type="dxa"/>
                  <w:shd w:val="clear" w:color="auto" w:fill="92D05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L</w:t>
                  </w:r>
                </w:p>
              </w:tc>
              <w:tc>
                <w:tcPr>
                  <w:tcW w:w="829" w:type="dxa"/>
                  <w:shd w:val="clear" w:color="auto" w:fill="FFC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M</w:t>
                  </w:r>
                </w:p>
              </w:tc>
              <w:tc>
                <w:tcPr>
                  <w:tcW w:w="866" w:type="dxa"/>
                  <w:tcBorders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H</w:t>
                  </w:r>
                </w:p>
              </w:tc>
            </w:tr>
            <w:tr w:rsidR="00697D57" w:rsidRPr="00462FDC" w:rsidTr="00697D57">
              <w:trPr>
                <w:cantSplit/>
                <w:trHeight w:val="136"/>
                <w:jc w:val="right"/>
              </w:trPr>
              <w:tc>
                <w:tcPr>
                  <w:tcW w:w="46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3366FF"/>
                </w:tcPr>
                <w:p w:rsidR="00E56CC0" w:rsidRPr="00462FDC" w:rsidRDefault="00E56CC0" w:rsidP="00AA2F65">
                  <w:pPr>
                    <w:ind w:right="-24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bottom w:val="single" w:sz="12" w:space="0" w:color="auto"/>
                  </w:tcBorders>
                </w:tcPr>
                <w:p w:rsidR="00E56CC0" w:rsidRPr="001A50AE" w:rsidRDefault="00E56CC0" w:rsidP="00AA2F65">
                  <w:pPr>
                    <w:spacing w:before="120"/>
                    <w:ind w:right="-24"/>
                    <w:jc w:val="center"/>
                    <w:rPr>
                      <w:rFonts w:ascii="Arial Narrow" w:hAnsi="Arial Narrow"/>
                      <w:b/>
                      <w:bCs/>
                      <w:color w:val="3366FF"/>
                      <w:sz w:val="16"/>
                    </w:rPr>
                  </w:pPr>
                  <w:r w:rsidRPr="001A50AE">
                    <w:rPr>
                      <w:rFonts w:ascii="Arial Narrow" w:hAnsi="Arial Narrow"/>
                      <w:b/>
                      <w:bCs/>
                      <w:color w:val="3366FF"/>
                      <w:sz w:val="16"/>
                    </w:rPr>
                    <w:t>Unlikely</w:t>
                  </w:r>
                </w:p>
              </w:tc>
              <w:tc>
                <w:tcPr>
                  <w:tcW w:w="823" w:type="dxa"/>
                  <w:tcBorders>
                    <w:bottom w:val="single" w:sz="12" w:space="0" w:color="auto"/>
                  </w:tcBorders>
                  <w:shd w:val="clear" w:color="auto" w:fill="92D05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L</w:t>
                  </w:r>
                </w:p>
              </w:tc>
              <w:tc>
                <w:tcPr>
                  <w:tcW w:w="776" w:type="dxa"/>
                  <w:tcBorders>
                    <w:bottom w:val="single" w:sz="12" w:space="0" w:color="auto"/>
                  </w:tcBorders>
                  <w:shd w:val="clear" w:color="auto" w:fill="92D05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L</w:t>
                  </w:r>
                </w:p>
              </w:tc>
              <w:tc>
                <w:tcPr>
                  <w:tcW w:w="829" w:type="dxa"/>
                  <w:tcBorders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M</w:t>
                  </w:r>
                </w:p>
              </w:tc>
              <w:tc>
                <w:tcPr>
                  <w:tcW w:w="86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C000"/>
                  <w:vAlign w:val="center"/>
                </w:tcPr>
                <w:p w:rsidR="00E56CC0" w:rsidRPr="00462FDC" w:rsidRDefault="00E56CC0" w:rsidP="00AA2F65">
                  <w:pPr>
                    <w:ind w:right="-24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62FDC">
                    <w:rPr>
                      <w:rFonts w:ascii="Arial Narrow" w:hAnsi="Arial Narrow"/>
                      <w:b/>
                      <w:bCs/>
                    </w:rPr>
                    <w:t>M</w:t>
                  </w:r>
                </w:p>
              </w:tc>
            </w:tr>
          </w:tbl>
          <w:p w:rsidR="00E56CC0" w:rsidRDefault="00E56CC0" w:rsidP="00AA2F65">
            <w:pPr>
              <w:ind w:right="-24"/>
            </w:pPr>
          </w:p>
        </w:tc>
      </w:tr>
    </w:tbl>
    <w:p w:rsidR="00775DC1" w:rsidRPr="005A5578" w:rsidRDefault="00775DC1" w:rsidP="00AA2F65">
      <w:pPr>
        <w:ind w:right="-24"/>
        <w:rPr>
          <w:rFonts w:ascii="Helvetica" w:hAnsi="Helvetica"/>
          <w:sz w:val="8"/>
        </w:rPr>
      </w:pPr>
    </w:p>
    <w:sectPr w:rsidR="00775DC1" w:rsidRPr="005A5578" w:rsidSect="009E3C36">
      <w:headerReference w:type="default" r:id="rId11"/>
      <w:footerReference w:type="default" r:id="rId12"/>
      <w:endnotePr>
        <w:numFmt w:val="lowerLetter"/>
      </w:endnotePr>
      <w:type w:val="continuous"/>
      <w:pgSz w:w="11906" w:h="16838" w:code="9"/>
      <w:pgMar w:top="624" w:right="680" w:bottom="680" w:left="68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B6" w:rsidRDefault="006119B6" w:rsidP="00B63F68">
      <w:r>
        <w:separator/>
      </w:r>
    </w:p>
  </w:endnote>
  <w:endnote w:type="continuationSeparator" w:id="0">
    <w:p w:rsidR="006119B6" w:rsidRDefault="006119B6" w:rsidP="00B6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42" w:rsidRPr="00C30F42" w:rsidRDefault="007E03C3" w:rsidP="00C30F42">
    <w:pPr>
      <w:pStyle w:val="Footer"/>
      <w:tabs>
        <w:tab w:val="clear" w:pos="8306"/>
        <w:tab w:val="right" w:pos="8505"/>
      </w:tabs>
      <w:rPr>
        <w:sz w:val="12"/>
      </w:rPr>
    </w:pPr>
    <w:r w:rsidRPr="00C30F42">
      <w:rPr>
        <w:sz w:val="12"/>
      </w:rPr>
      <w:t>_______________________________________________________________</w:t>
    </w:r>
    <w:r w:rsidRPr="00C30F42">
      <w:rPr>
        <w:sz w:val="12"/>
        <w:u w:val="single"/>
      </w:rPr>
      <w:tab/>
    </w:r>
    <w:r w:rsidRPr="00C30F42">
      <w:rPr>
        <w:sz w:val="12"/>
      </w:rPr>
      <w:t>_________________</w:t>
    </w:r>
    <w:r w:rsidR="00C30F42" w:rsidRPr="00C30F42">
      <w:rPr>
        <w:sz w:val="12"/>
      </w:rPr>
      <w:t>_______________________________________________________________</w:t>
    </w:r>
    <w:r w:rsidR="00C30F42" w:rsidRPr="00C30F42">
      <w:rPr>
        <w:sz w:val="12"/>
        <w:u w:val="single"/>
      </w:rPr>
      <w:tab/>
    </w:r>
    <w:r w:rsidR="00C30F42" w:rsidRPr="00C30F42">
      <w:rPr>
        <w:sz w:val="12"/>
      </w:rPr>
      <w:t>________________</w:t>
    </w:r>
    <w:r w:rsidR="00C30F42">
      <w:rPr>
        <w:sz w:val="12"/>
      </w:rPr>
      <w:t>_____________</w:t>
    </w:r>
    <w:r w:rsidR="00C30F42" w:rsidRPr="00C30F42">
      <w:rPr>
        <w:sz w:val="12"/>
      </w:rPr>
      <w:t>_</w:t>
    </w:r>
  </w:p>
  <w:p w:rsidR="007E03C3" w:rsidRPr="00C30F42" w:rsidRDefault="007E03C3">
    <w:pPr>
      <w:pStyle w:val="Footer"/>
      <w:tabs>
        <w:tab w:val="clear" w:pos="8306"/>
        <w:tab w:val="right" w:pos="8505"/>
      </w:tabs>
      <w:rPr>
        <w:sz w:val="12"/>
      </w:rPr>
    </w:pPr>
  </w:p>
  <w:p w:rsidR="007E03C3" w:rsidRPr="00C30F42" w:rsidRDefault="004F6BF0" w:rsidP="002E62E0">
    <w:pPr>
      <w:pStyle w:val="Footer"/>
      <w:tabs>
        <w:tab w:val="clear" w:pos="4153"/>
        <w:tab w:val="clear" w:pos="8306"/>
        <w:tab w:val="center" w:pos="5245"/>
        <w:tab w:val="right" w:pos="10490"/>
      </w:tabs>
      <w:jc w:val="both"/>
      <w:rPr>
        <w:rFonts w:ascii="Arial Narrow" w:hAnsi="Arial Narrow"/>
        <w:sz w:val="12"/>
      </w:rPr>
    </w:pPr>
    <w:r>
      <w:rPr>
        <w:rFonts w:ascii="Arial Narrow" w:hAnsi="Arial Narrow"/>
        <w:sz w:val="12"/>
      </w:rPr>
      <w:t xml:space="preserve">Doc:  </w:t>
    </w:r>
    <w:r w:rsidR="008213CC">
      <w:rPr>
        <w:rFonts w:ascii="Arial Narrow" w:hAnsi="Arial Narrow"/>
        <w:sz w:val="12"/>
      </w:rPr>
      <w:t xml:space="preserve">Risk </w:t>
    </w:r>
    <w:proofErr w:type="gramStart"/>
    <w:r w:rsidR="008213CC">
      <w:rPr>
        <w:rFonts w:ascii="Arial Narrow" w:hAnsi="Arial Narrow"/>
        <w:sz w:val="12"/>
      </w:rPr>
      <w:t>Assessmen</w:t>
    </w:r>
    <w:r w:rsidR="002F14B8">
      <w:rPr>
        <w:rFonts w:ascii="Arial Narrow" w:hAnsi="Arial Narrow"/>
        <w:sz w:val="12"/>
      </w:rPr>
      <w:t xml:space="preserve">t </w:t>
    </w:r>
    <w:r>
      <w:rPr>
        <w:rFonts w:ascii="Arial Narrow" w:hAnsi="Arial Narrow"/>
        <w:sz w:val="12"/>
      </w:rPr>
      <w:t xml:space="preserve"> for</w:t>
    </w:r>
    <w:proofErr w:type="gramEnd"/>
    <w:r>
      <w:rPr>
        <w:rFonts w:ascii="Arial Narrow" w:hAnsi="Arial Narrow"/>
        <w:sz w:val="12"/>
      </w:rPr>
      <w:t xml:space="preserve"> chemical tasks </w:t>
    </w:r>
    <w:r w:rsidR="002F14B8">
      <w:rPr>
        <w:rFonts w:ascii="Arial Narrow" w:hAnsi="Arial Narrow"/>
        <w:sz w:val="12"/>
      </w:rPr>
      <w:t>v17</w:t>
    </w:r>
    <w:r w:rsidR="00DC6BF1">
      <w:rPr>
        <w:rFonts w:ascii="Arial Narrow" w:hAnsi="Arial Narrow"/>
        <w:sz w:val="12"/>
      </w:rPr>
      <w:t>.2</w:t>
    </w:r>
    <w:r w:rsidR="005A5578">
      <w:rPr>
        <w:rFonts w:ascii="Arial Narrow" w:hAnsi="Arial Narrow"/>
        <w:sz w:val="12"/>
      </w:rPr>
      <w:tab/>
      <w:t xml:space="preserve">Custodian : </w:t>
    </w:r>
    <w:r w:rsidR="007E03C3" w:rsidRPr="00C30F42">
      <w:rPr>
        <w:rFonts w:ascii="Arial Narrow" w:hAnsi="Arial Narrow"/>
        <w:sz w:val="12"/>
      </w:rPr>
      <w:t>Chem. Doc Control</w:t>
    </w:r>
    <w:r w:rsidR="007E03C3" w:rsidRPr="00C30F42">
      <w:rPr>
        <w:rFonts w:ascii="Arial Narrow" w:hAnsi="Arial Narrow"/>
        <w:sz w:val="12"/>
      </w:rPr>
      <w:tab/>
    </w:r>
    <w:r w:rsidR="007E03C3" w:rsidRPr="00C30F42">
      <w:rPr>
        <w:rFonts w:ascii="Arial Narrow" w:hAnsi="Arial Narrow"/>
        <w:sz w:val="12"/>
        <w:lang w:val="en-US"/>
      </w:rPr>
      <w:t>Page  1 of  1</w:t>
    </w:r>
  </w:p>
  <w:p w:rsidR="007E03C3" w:rsidRPr="00C30F42" w:rsidRDefault="007E03C3" w:rsidP="002E62E0">
    <w:pPr>
      <w:pStyle w:val="Footer"/>
      <w:tabs>
        <w:tab w:val="clear" w:pos="4153"/>
        <w:tab w:val="clear" w:pos="8306"/>
        <w:tab w:val="center" w:pos="5245"/>
        <w:tab w:val="right" w:pos="10490"/>
      </w:tabs>
      <w:jc w:val="both"/>
      <w:rPr>
        <w:rFonts w:ascii="Arial Narrow" w:hAnsi="Arial Narrow"/>
        <w:i/>
        <w:iCs/>
        <w:sz w:val="20"/>
      </w:rPr>
    </w:pPr>
    <w:proofErr w:type="gramStart"/>
    <w:r w:rsidRPr="00C30F42">
      <w:rPr>
        <w:rFonts w:ascii="Arial Narrow" w:hAnsi="Arial Narrow"/>
        <w:sz w:val="12"/>
        <w:lang w:val="en-US"/>
      </w:rPr>
      <w:t>C</w:t>
    </w:r>
    <w:r w:rsidR="00EA1115">
      <w:rPr>
        <w:rFonts w:ascii="Arial Narrow" w:hAnsi="Arial Narrow"/>
        <w:sz w:val="12"/>
        <w:lang w:val="en-US"/>
      </w:rPr>
      <w:t>reat</w:t>
    </w:r>
    <w:r w:rsidR="00FA0511">
      <w:rPr>
        <w:rFonts w:ascii="Arial Narrow" w:hAnsi="Arial Narrow"/>
        <w:sz w:val="12"/>
        <w:lang w:val="en-US"/>
      </w:rPr>
      <w:t xml:space="preserve">ed </w:t>
    </w:r>
    <w:r w:rsidR="002E62E0">
      <w:rPr>
        <w:rFonts w:ascii="Arial Narrow" w:hAnsi="Arial Narrow"/>
        <w:sz w:val="12"/>
        <w:lang w:val="en-US"/>
      </w:rPr>
      <w:t>:</w:t>
    </w:r>
    <w:proofErr w:type="gramEnd"/>
    <w:r w:rsidR="002E62E0">
      <w:rPr>
        <w:rFonts w:ascii="Arial Narrow" w:hAnsi="Arial Narrow"/>
        <w:sz w:val="12"/>
        <w:lang w:val="en-US"/>
      </w:rPr>
      <w:t xml:space="preserve"> Ju</w:t>
    </w:r>
    <w:r w:rsidR="00081614">
      <w:rPr>
        <w:rFonts w:ascii="Arial Narrow" w:hAnsi="Arial Narrow"/>
        <w:sz w:val="12"/>
        <w:lang w:val="en-US"/>
      </w:rPr>
      <w:t>n 2003</w:t>
    </w:r>
    <w:r w:rsidR="00081614">
      <w:rPr>
        <w:rFonts w:ascii="Arial Narrow" w:hAnsi="Arial Narrow"/>
        <w:sz w:val="12"/>
        <w:lang w:val="en-US"/>
      </w:rPr>
      <w:tab/>
      <w:t xml:space="preserve">Last Review: </w:t>
    </w:r>
    <w:r w:rsidR="00DC6BF1">
      <w:rPr>
        <w:rFonts w:ascii="Arial Narrow" w:hAnsi="Arial Narrow"/>
        <w:sz w:val="12"/>
        <w:lang w:val="en-US"/>
      </w:rPr>
      <w:t>May 2018</w:t>
    </w:r>
    <w:r w:rsidRPr="00C30F42">
      <w:rPr>
        <w:rFonts w:ascii="Arial Narrow" w:hAnsi="Arial Narrow"/>
        <w:sz w:val="12"/>
        <w:lang w:val="en-US"/>
      </w:rPr>
      <w:tab/>
      <w:t xml:space="preserve">Next Review:  </w:t>
    </w:r>
    <w:r w:rsidR="00DC6BF1">
      <w:rPr>
        <w:rFonts w:ascii="Arial Narrow" w:hAnsi="Arial Narrow"/>
        <w:sz w:val="12"/>
        <w:lang w:val="en-US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B6" w:rsidRDefault="006119B6" w:rsidP="00B63F68">
      <w:r>
        <w:separator/>
      </w:r>
    </w:p>
  </w:footnote>
  <w:footnote w:type="continuationSeparator" w:id="0">
    <w:p w:rsidR="006119B6" w:rsidRDefault="006119B6" w:rsidP="00B6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C3" w:rsidRPr="005B4325" w:rsidRDefault="00245876">
    <w:pPr>
      <w:pStyle w:val="Header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Chemical</w:t>
    </w:r>
    <w:r w:rsidR="007E03C3" w:rsidRPr="005B4325">
      <w:rPr>
        <w:rFonts w:ascii="Arial Narrow" w:hAnsi="Arial Narrow"/>
        <w:b/>
        <w:bCs/>
      </w:rPr>
      <w:t xml:space="preserve"> Risk Assessment Form for Laboratory Work</w:t>
    </w:r>
    <w:r w:rsidR="007E03C3">
      <w:rPr>
        <w:rFonts w:ascii="Arial Narrow" w:hAnsi="Arial Narrow"/>
        <w:b/>
        <w:bCs/>
      </w:rPr>
      <w:t xml:space="preserve"> </w:t>
    </w:r>
    <w:r w:rsidR="007E03C3" w:rsidRPr="00B628DB">
      <w:rPr>
        <w:rFonts w:ascii="Arial Narrow" w:hAnsi="Arial Narrow"/>
        <w:bCs/>
      </w:rPr>
      <w:t xml:space="preserve">– </w:t>
    </w:r>
    <w:r w:rsidR="008213CC">
      <w:rPr>
        <w:rFonts w:ascii="Arial Narrow" w:hAnsi="Arial Narrow"/>
        <w:bCs/>
      </w:rPr>
      <w:t>upload to</w:t>
    </w:r>
    <w:r w:rsidR="007E03C3" w:rsidRPr="00B628DB">
      <w:rPr>
        <w:rFonts w:ascii="Arial Narrow" w:hAnsi="Arial Narrow"/>
        <w:bCs/>
      </w:rPr>
      <w:t xml:space="preserve"> </w:t>
    </w:r>
    <w:hyperlink r:id="rId1" w:anchor="3" w:history="1">
      <w:proofErr w:type="spellStart"/>
      <w:r w:rsidR="00D7435A">
        <w:rPr>
          <w:rStyle w:val="Hyperlink"/>
          <w:rFonts w:ascii="Arial Narrow" w:hAnsi="Arial Narrow"/>
          <w:bCs/>
        </w:rPr>
        <w:t>SafetyNet</w:t>
      </w:r>
      <w:proofErr w:type="spellEnd"/>
    </w:hyperlink>
    <w:r w:rsidR="007E03C3" w:rsidRPr="00B628DB">
      <w:rPr>
        <w:rFonts w:ascii="Arial Narrow" w:hAnsi="Arial Narrow"/>
        <w:bCs/>
      </w:rPr>
      <w:t xml:space="preserve"> </w:t>
    </w:r>
    <w:r w:rsidR="008213CC">
      <w:rPr>
        <w:rFonts w:ascii="Arial Narrow" w:hAnsi="Arial Narrow"/>
        <w:bCs/>
      </w:rPr>
      <w:t>when 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20B2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FC8E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D843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6256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7AA3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1892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84F2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4B3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81F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B28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213CC"/>
    <w:multiLevelType w:val="hybridMultilevel"/>
    <w:tmpl w:val="758E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62B9"/>
    <w:multiLevelType w:val="singleLevel"/>
    <w:tmpl w:val="3FCAB19C"/>
    <w:lvl w:ilvl="0">
      <w:start w:val="1"/>
      <w:numFmt w:val="decimal"/>
      <w:pStyle w:val="Figure"/>
      <w:lvlText w:val="Figure %1."/>
      <w:lvlJc w:val="left"/>
      <w:pPr>
        <w:tabs>
          <w:tab w:val="num" w:pos="1021"/>
        </w:tabs>
        <w:ind w:left="1021" w:hanging="1021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BF"/>
    <w:rsid w:val="00012187"/>
    <w:rsid w:val="0002116E"/>
    <w:rsid w:val="0002262D"/>
    <w:rsid w:val="00027327"/>
    <w:rsid w:val="000406E8"/>
    <w:rsid w:val="00066B35"/>
    <w:rsid w:val="00081614"/>
    <w:rsid w:val="00093756"/>
    <w:rsid w:val="000A0D93"/>
    <w:rsid w:val="000B3B44"/>
    <w:rsid w:val="000B6ADE"/>
    <w:rsid w:val="000B7223"/>
    <w:rsid w:val="000C0407"/>
    <w:rsid w:val="000C3DEB"/>
    <w:rsid w:val="000E2C23"/>
    <w:rsid w:val="000F16BB"/>
    <w:rsid w:val="001521F5"/>
    <w:rsid w:val="00167275"/>
    <w:rsid w:val="00190E90"/>
    <w:rsid w:val="00193E65"/>
    <w:rsid w:val="001A50AE"/>
    <w:rsid w:val="001C2671"/>
    <w:rsid w:val="001D16D5"/>
    <w:rsid w:val="001E0E42"/>
    <w:rsid w:val="001E3B3F"/>
    <w:rsid w:val="001E49F5"/>
    <w:rsid w:val="001F3748"/>
    <w:rsid w:val="00225744"/>
    <w:rsid w:val="00225BC4"/>
    <w:rsid w:val="0022722A"/>
    <w:rsid w:val="00237440"/>
    <w:rsid w:val="002440EA"/>
    <w:rsid w:val="00245876"/>
    <w:rsid w:val="00262739"/>
    <w:rsid w:val="002A2B05"/>
    <w:rsid w:val="002C65E9"/>
    <w:rsid w:val="002D3F72"/>
    <w:rsid w:val="002E62E0"/>
    <w:rsid w:val="002F14B8"/>
    <w:rsid w:val="00303E8A"/>
    <w:rsid w:val="00305074"/>
    <w:rsid w:val="00313160"/>
    <w:rsid w:val="00315692"/>
    <w:rsid w:val="00330516"/>
    <w:rsid w:val="0033346A"/>
    <w:rsid w:val="003577C7"/>
    <w:rsid w:val="0036036D"/>
    <w:rsid w:val="00362BAD"/>
    <w:rsid w:val="00365D9D"/>
    <w:rsid w:val="00385C94"/>
    <w:rsid w:val="00392524"/>
    <w:rsid w:val="003C38CB"/>
    <w:rsid w:val="003D29D9"/>
    <w:rsid w:val="003D71D3"/>
    <w:rsid w:val="003D7CDE"/>
    <w:rsid w:val="003E5BE9"/>
    <w:rsid w:val="003E6E8E"/>
    <w:rsid w:val="004030D3"/>
    <w:rsid w:val="00404E57"/>
    <w:rsid w:val="004671F8"/>
    <w:rsid w:val="004A0E1C"/>
    <w:rsid w:val="004B45A9"/>
    <w:rsid w:val="004B5C59"/>
    <w:rsid w:val="004C69F7"/>
    <w:rsid w:val="004D635A"/>
    <w:rsid w:val="004D7CDA"/>
    <w:rsid w:val="004E1E55"/>
    <w:rsid w:val="004F6BF0"/>
    <w:rsid w:val="00514488"/>
    <w:rsid w:val="005455E2"/>
    <w:rsid w:val="00560789"/>
    <w:rsid w:val="00563C83"/>
    <w:rsid w:val="00575096"/>
    <w:rsid w:val="005941A4"/>
    <w:rsid w:val="005A267A"/>
    <w:rsid w:val="005A5578"/>
    <w:rsid w:val="005B4325"/>
    <w:rsid w:val="005D3421"/>
    <w:rsid w:val="005E7BED"/>
    <w:rsid w:val="005F24A7"/>
    <w:rsid w:val="00601EE2"/>
    <w:rsid w:val="006119B6"/>
    <w:rsid w:val="00643D58"/>
    <w:rsid w:val="0065021D"/>
    <w:rsid w:val="006505E6"/>
    <w:rsid w:val="00656642"/>
    <w:rsid w:val="006619F6"/>
    <w:rsid w:val="00691FBD"/>
    <w:rsid w:val="00697D57"/>
    <w:rsid w:val="006C6006"/>
    <w:rsid w:val="006D393B"/>
    <w:rsid w:val="006D4C63"/>
    <w:rsid w:val="006F59DF"/>
    <w:rsid w:val="0071099F"/>
    <w:rsid w:val="007328B1"/>
    <w:rsid w:val="00746684"/>
    <w:rsid w:val="00760F88"/>
    <w:rsid w:val="007706E1"/>
    <w:rsid w:val="00775DC1"/>
    <w:rsid w:val="0078355A"/>
    <w:rsid w:val="007B019E"/>
    <w:rsid w:val="007B6716"/>
    <w:rsid w:val="007D05A8"/>
    <w:rsid w:val="007E03C3"/>
    <w:rsid w:val="007F7513"/>
    <w:rsid w:val="008059B2"/>
    <w:rsid w:val="008213CC"/>
    <w:rsid w:val="008217B2"/>
    <w:rsid w:val="00834A71"/>
    <w:rsid w:val="008534F1"/>
    <w:rsid w:val="0086681C"/>
    <w:rsid w:val="008D58B5"/>
    <w:rsid w:val="00912747"/>
    <w:rsid w:val="00921D43"/>
    <w:rsid w:val="00933007"/>
    <w:rsid w:val="00946D1F"/>
    <w:rsid w:val="009700BF"/>
    <w:rsid w:val="00977BE2"/>
    <w:rsid w:val="009B0481"/>
    <w:rsid w:val="009D1D36"/>
    <w:rsid w:val="009E3C36"/>
    <w:rsid w:val="00A05A01"/>
    <w:rsid w:val="00A06F91"/>
    <w:rsid w:val="00A1198F"/>
    <w:rsid w:val="00A13E37"/>
    <w:rsid w:val="00A20780"/>
    <w:rsid w:val="00A3689C"/>
    <w:rsid w:val="00A56F43"/>
    <w:rsid w:val="00A60F75"/>
    <w:rsid w:val="00A63AB7"/>
    <w:rsid w:val="00A869C3"/>
    <w:rsid w:val="00A86B25"/>
    <w:rsid w:val="00A93522"/>
    <w:rsid w:val="00AA0B58"/>
    <w:rsid w:val="00AA2F65"/>
    <w:rsid w:val="00AA463F"/>
    <w:rsid w:val="00AD34DC"/>
    <w:rsid w:val="00AF08C0"/>
    <w:rsid w:val="00B41802"/>
    <w:rsid w:val="00B419E1"/>
    <w:rsid w:val="00B57555"/>
    <w:rsid w:val="00B628DB"/>
    <w:rsid w:val="00B63F68"/>
    <w:rsid w:val="00B77FF6"/>
    <w:rsid w:val="00B95F1E"/>
    <w:rsid w:val="00BC15F0"/>
    <w:rsid w:val="00BC61BB"/>
    <w:rsid w:val="00BD1E60"/>
    <w:rsid w:val="00BD3327"/>
    <w:rsid w:val="00C00FDD"/>
    <w:rsid w:val="00C11321"/>
    <w:rsid w:val="00C217F6"/>
    <w:rsid w:val="00C30F42"/>
    <w:rsid w:val="00C41FB9"/>
    <w:rsid w:val="00C42E8F"/>
    <w:rsid w:val="00C45867"/>
    <w:rsid w:val="00C71249"/>
    <w:rsid w:val="00C8055F"/>
    <w:rsid w:val="00C85C9E"/>
    <w:rsid w:val="00CC1809"/>
    <w:rsid w:val="00CC5AB1"/>
    <w:rsid w:val="00CD393A"/>
    <w:rsid w:val="00CE7F4A"/>
    <w:rsid w:val="00CF2DDE"/>
    <w:rsid w:val="00D03273"/>
    <w:rsid w:val="00D0683D"/>
    <w:rsid w:val="00D06948"/>
    <w:rsid w:val="00D175A3"/>
    <w:rsid w:val="00D31DD5"/>
    <w:rsid w:val="00D334D6"/>
    <w:rsid w:val="00D34C3B"/>
    <w:rsid w:val="00D423DE"/>
    <w:rsid w:val="00D57D06"/>
    <w:rsid w:val="00D6652A"/>
    <w:rsid w:val="00D6672D"/>
    <w:rsid w:val="00D726CC"/>
    <w:rsid w:val="00D7435A"/>
    <w:rsid w:val="00D75669"/>
    <w:rsid w:val="00D77B57"/>
    <w:rsid w:val="00D86AC6"/>
    <w:rsid w:val="00D90895"/>
    <w:rsid w:val="00D959C7"/>
    <w:rsid w:val="00DA12CE"/>
    <w:rsid w:val="00DC20EE"/>
    <w:rsid w:val="00DC6BF1"/>
    <w:rsid w:val="00DD5B09"/>
    <w:rsid w:val="00DD6D9F"/>
    <w:rsid w:val="00DF216B"/>
    <w:rsid w:val="00DF2A1C"/>
    <w:rsid w:val="00E004C1"/>
    <w:rsid w:val="00E010F5"/>
    <w:rsid w:val="00E272F8"/>
    <w:rsid w:val="00E27520"/>
    <w:rsid w:val="00E56BD3"/>
    <w:rsid w:val="00E56CC0"/>
    <w:rsid w:val="00E71748"/>
    <w:rsid w:val="00E71ABF"/>
    <w:rsid w:val="00E8579B"/>
    <w:rsid w:val="00E90A8E"/>
    <w:rsid w:val="00E90FF4"/>
    <w:rsid w:val="00E916C7"/>
    <w:rsid w:val="00EA1115"/>
    <w:rsid w:val="00EA5D94"/>
    <w:rsid w:val="00EB3DF3"/>
    <w:rsid w:val="00EB619F"/>
    <w:rsid w:val="00EC4892"/>
    <w:rsid w:val="00EC5FD4"/>
    <w:rsid w:val="00EE2EDD"/>
    <w:rsid w:val="00EF118A"/>
    <w:rsid w:val="00F0282A"/>
    <w:rsid w:val="00F11822"/>
    <w:rsid w:val="00F17E7A"/>
    <w:rsid w:val="00F2748E"/>
    <w:rsid w:val="00F32116"/>
    <w:rsid w:val="00F365EB"/>
    <w:rsid w:val="00F409DA"/>
    <w:rsid w:val="00F46D11"/>
    <w:rsid w:val="00F6394A"/>
    <w:rsid w:val="00F670FE"/>
    <w:rsid w:val="00FA0511"/>
    <w:rsid w:val="00FB1B1B"/>
    <w:rsid w:val="00FC03C2"/>
    <w:rsid w:val="00FC1ADC"/>
    <w:rsid w:val="00FD5C4D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98AFAF"/>
  <w14:defaultImageDpi w14:val="0"/>
  <w15:docId w15:val="{82279838-88D7-4422-A2F8-49B2896A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customStyle="1" w:styleId="Figure">
    <w:name w:val="Figure"/>
    <w:basedOn w:val="Normal"/>
    <w:next w:val="Normal"/>
    <w:pPr>
      <w:numPr>
        <w:numId w:val="31"/>
      </w:numPr>
    </w:pPr>
    <w:rPr>
      <w:b/>
      <w:i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4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num" w:pos="926"/>
      </w:tabs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  <w:tabs>
        <w:tab w:val="num" w:pos="1209"/>
      </w:tabs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  <w:tabs>
        <w:tab w:val="num" w:pos="1492"/>
      </w:tabs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360"/>
        <w:tab w:val="num" w:pos="643"/>
      </w:tabs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num" w:pos="926"/>
      </w:tabs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num" w:pos="1209"/>
      </w:tabs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num" w:pos="1492"/>
      </w:tabs>
    </w:pPr>
  </w:style>
  <w:style w:type="paragraph" w:styleId="ListNumber5">
    <w:name w:val="List Number 5"/>
    <w:basedOn w:val="Normal"/>
    <w:uiPriority w:val="99"/>
    <w:pPr>
      <w:numPr>
        <w:numId w:val="10"/>
      </w:numPr>
      <w:tabs>
        <w:tab w:val="num" w:pos="1021"/>
      </w:tabs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table" w:styleId="TableGrid">
    <w:name w:val="Table Grid"/>
    <w:basedOn w:val="TableNormal"/>
    <w:uiPriority w:val="59"/>
    <w:rsid w:val="0035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575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B048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D06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83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5FD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ow.edu.au/ohs/workingsafely/hazardoussubs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ff.uow.edu.au/ohs/managingrisk/riskmanagementprincipl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ff.uow.edu.au/ohs/managingrisk/riskmanagementprincipl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aff.uow.edu.au/ohs/managingrisk/riskmanagementprincipl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F090-B671-461A-91D1-FA00A405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Pro-Forma for Chemical Process</vt:lpstr>
    </vt:vector>
  </TitlesOfParts>
  <Company>School of Chemistry UNSW ADFA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Pro-Forma for Chemical Process</dc:title>
  <dc:creator>Ellen Manning</dc:creator>
  <cp:lastModifiedBy>Ellen Manning</cp:lastModifiedBy>
  <cp:revision>33</cp:revision>
  <cp:lastPrinted>2018-05-04T00:51:00Z</cp:lastPrinted>
  <dcterms:created xsi:type="dcterms:W3CDTF">2018-05-04T01:22:00Z</dcterms:created>
  <dcterms:modified xsi:type="dcterms:W3CDTF">2018-05-08T07:05:00Z</dcterms:modified>
</cp:coreProperties>
</file>